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1A2" w:rsidRDefault="00C041A2" w:rsidP="00C041A2">
      <w:pPr>
        <w:jc w:val="center"/>
        <w:rPr>
          <w:rFonts w:ascii="Times New Roman" w:hAnsi="Times New Roman"/>
          <w:b/>
          <w:i/>
        </w:rPr>
      </w:pPr>
    </w:p>
    <w:p w:rsidR="00E33D6B" w:rsidRPr="00E33D6B" w:rsidRDefault="00E33D6B" w:rsidP="00E33D6B">
      <w:pPr>
        <w:spacing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E33D6B">
        <w:rPr>
          <w:rFonts w:ascii="Times New Roman" w:hAnsi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E33D6B" w:rsidRPr="00E33D6B" w:rsidRDefault="00E33D6B" w:rsidP="00E33D6B">
      <w:pPr>
        <w:spacing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E33D6B">
        <w:rPr>
          <w:rFonts w:ascii="Times New Roman" w:hAnsi="Times New Roman"/>
          <w:b/>
          <w:caps/>
          <w:sz w:val="20"/>
          <w:szCs w:val="20"/>
        </w:rPr>
        <w:t>Областное государственное автономное профессиональное образовательное учреждение</w:t>
      </w:r>
    </w:p>
    <w:p w:rsidR="00E33D6B" w:rsidRPr="00E33D6B" w:rsidRDefault="00E33D6B" w:rsidP="00E33D6B">
      <w:pPr>
        <w:spacing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E33D6B">
        <w:rPr>
          <w:rFonts w:ascii="Times New Roman" w:hAnsi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E33D6B" w:rsidRDefault="00E33D6B" w:rsidP="00C041A2">
      <w:pPr>
        <w:jc w:val="center"/>
        <w:rPr>
          <w:rFonts w:ascii="Times New Roman" w:hAnsi="Times New Roman"/>
          <w:b/>
          <w:i/>
        </w:rPr>
      </w:pPr>
    </w:p>
    <w:p w:rsidR="00E33D6B" w:rsidRPr="00322AAD" w:rsidRDefault="00E33D6B" w:rsidP="00C041A2">
      <w:pPr>
        <w:jc w:val="center"/>
        <w:rPr>
          <w:rFonts w:ascii="Times New Roman" w:hAnsi="Times New Roman"/>
          <w:b/>
          <w:i/>
        </w:rPr>
      </w:pPr>
    </w:p>
    <w:p w:rsidR="00E33D6B" w:rsidRDefault="00E33D6B" w:rsidP="00C041A2">
      <w:pPr>
        <w:jc w:val="center"/>
        <w:rPr>
          <w:rFonts w:ascii="Times New Roman" w:hAnsi="Times New Roman"/>
          <w:b/>
          <w:i/>
        </w:rPr>
      </w:pPr>
    </w:p>
    <w:p w:rsidR="00E33D6B" w:rsidRDefault="00E33D6B" w:rsidP="00C041A2">
      <w:pPr>
        <w:jc w:val="center"/>
        <w:rPr>
          <w:rFonts w:ascii="Times New Roman" w:hAnsi="Times New Roman"/>
          <w:b/>
          <w:i/>
        </w:rPr>
      </w:pPr>
    </w:p>
    <w:p w:rsidR="00E33D6B" w:rsidRDefault="00E33D6B" w:rsidP="00C041A2">
      <w:pPr>
        <w:jc w:val="center"/>
        <w:rPr>
          <w:rFonts w:ascii="Times New Roman" w:hAnsi="Times New Roman"/>
          <w:b/>
          <w:i/>
        </w:rPr>
      </w:pPr>
    </w:p>
    <w:p w:rsidR="00E33D6B" w:rsidRDefault="00E33D6B" w:rsidP="00C041A2">
      <w:pPr>
        <w:jc w:val="center"/>
        <w:rPr>
          <w:rFonts w:ascii="Times New Roman" w:hAnsi="Times New Roman"/>
          <w:b/>
          <w:i/>
        </w:rPr>
      </w:pPr>
    </w:p>
    <w:p w:rsidR="00E33D6B" w:rsidRDefault="00E33D6B" w:rsidP="00C041A2">
      <w:pPr>
        <w:jc w:val="center"/>
        <w:rPr>
          <w:rFonts w:ascii="Times New Roman" w:hAnsi="Times New Roman"/>
          <w:b/>
          <w:i/>
        </w:rPr>
      </w:pPr>
    </w:p>
    <w:p w:rsidR="00E33D6B" w:rsidRDefault="00E33D6B" w:rsidP="00C041A2">
      <w:pPr>
        <w:jc w:val="center"/>
        <w:rPr>
          <w:rFonts w:ascii="Times New Roman" w:hAnsi="Times New Roman"/>
          <w:b/>
          <w:i/>
        </w:rPr>
      </w:pPr>
    </w:p>
    <w:p w:rsidR="00C041A2" w:rsidRPr="00322AAD" w:rsidRDefault="00C041A2" w:rsidP="00C041A2">
      <w:pPr>
        <w:jc w:val="center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 xml:space="preserve"> РАБОЧАЯ ПРОГРАММА УЧЕБНОЙ ДИСЦИПЛИНЫ</w:t>
      </w:r>
    </w:p>
    <w:p w:rsidR="00C041A2" w:rsidRPr="00322AAD" w:rsidRDefault="00C041A2" w:rsidP="00C041A2">
      <w:pPr>
        <w:jc w:val="center"/>
        <w:rPr>
          <w:rFonts w:ascii="Times New Roman" w:hAnsi="Times New Roman"/>
          <w:b/>
          <w:i/>
          <w:u w:val="single"/>
        </w:rPr>
      </w:pPr>
    </w:p>
    <w:p w:rsidR="00C041A2" w:rsidRPr="00D422C5" w:rsidRDefault="00C041A2" w:rsidP="00C041A2">
      <w:pPr>
        <w:jc w:val="center"/>
        <w:rPr>
          <w:rFonts w:ascii="Times New Roman" w:hAnsi="Times New Roman"/>
          <w:b/>
          <w:sz w:val="28"/>
          <w:szCs w:val="28"/>
        </w:rPr>
      </w:pPr>
      <w:r w:rsidRPr="00D422C5">
        <w:rPr>
          <w:rFonts w:ascii="Times New Roman" w:hAnsi="Times New Roman"/>
          <w:b/>
          <w:sz w:val="28"/>
          <w:szCs w:val="28"/>
        </w:rPr>
        <w:t>ОП.0</w:t>
      </w:r>
      <w:r>
        <w:rPr>
          <w:rFonts w:ascii="Times New Roman" w:hAnsi="Times New Roman"/>
          <w:b/>
          <w:sz w:val="28"/>
          <w:szCs w:val="28"/>
        </w:rPr>
        <w:t>6</w:t>
      </w:r>
      <w:r w:rsidRPr="00D422C5">
        <w:rPr>
          <w:rFonts w:ascii="Times New Roman" w:hAnsi="Times New Roman"/>
          <w:b/>
          <w:sz w:val="28"/>
          <w:szCs w:val="28"/>
        </w:rPr>
        <w:t xml:space="preserve"> «Правовые основы профессиональной деятельности»</w:t>
      </w:r>
    </w:p>
    <w:p w:rsidR="00C041A2" w:rsidRPr="00322AAD" w:rsidRDefault="00C041A2" w:rsidP="00C041A2">
      <w:pPr>
        <w:jc w:val="center"/>
        <w:rPr>
          <w:rFonts w:ascii="Times New Roman" w:hAnsi="Times New Roman"/>
          <w:b/>
          <w:i/>
        </w:rPr>
      </w:pPr>
    </w:p>
    <w:p w:rsidR="00C041A2" w:rsidRPr="00322AAD" w:rsidRDefault="00C041A2" w:rsidP="00C041A2">
      <w:pPr>
        <w:rPr>
          <w:rFonts w:ascii="Times New Roman" w:hAnsi="Times New Roman"/>
          <w:b/>
          <w:i/>
        </w:rPr>
      </w:pPr>
    </w:p>
    <w:p w:rsidR="00C041A2" w:rsidRPr="00322AAD" w:rsidRDefault="00C041A2" w:rsidP="00C041A2">
      <w:pPr>
        <w:rPr>
          <w:rFonts w:ascii="Times New Roman" w:hAnsi="Times New Roman"/>
          <w:b/>
          <w:i/>
        </w:rPr>
      </w:pPr>
    </w:p>
    <w:p w:rsidR="00C041A2" w:rsidRPr="00322AAD" w:rsidRDefault="00C041A2" w:rsidP="00C041A2">
      <w:pPr>
        <w:rPr>
          <w:rFonts w:ascii="Times New Roman" w:hAnsi="Times New Roman"/>
          <w:b/>
          <w:i/>
        </w:rPr>
      </w:pPr>
    </w:p>
    <w:p w:rsidR="00C041A2" w:rsidRPr="00D422C5" w:rsidRDefault="00C041A2" w:rsidP="00C041A2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041A2" w:rsidRPr="00D422C5" w:rsidRDefault="00C041A2" w:rsidP="00C041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041A2" w:rsidRPr="00D422C5" w:rsidRDefault="00C041A2" w:rsidP="00C041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041A2" w:rsidRPr="00D422C5" w:rsidRDefault="00C041A2" w:rsidP="00C041A2">
      <w:pPr>
        <w:rPr>
          <w:rFonts w:ascii="Times New Roman" w:hAnsi="Times New Roman"/>
          <w:b/>
          <w:sz w:val="28"/>
          <w:szCs w:val="28"/>
        </w:rPr>
      </w:pPr>
    </w:p>
    <w:p w:rsidR="00C041A2" w:rsidRPr="00D422C5" w:rsidRDefault="00C041A2" w:rsidP="00C041A2">
      <w:pPr>
        <w:rPr>
          <w:rFonts w:ascii="Times New Roman" w:hAnsi="Times New Roman"/>
          <w:b/>
          <w:sz w:val="28"/>
          <w:szCs w:val="28"/>
        </w:rPr>
      </w:pPr>
    </w:p>
    <w:p w:rsidR="00C041A2" w:rsidRPr="00D422C5" w:rsidRDefault="00C041A2" w:rsidP="00C041A2">
      <w:pPr>
        <w:rPr>
          <w:rFonts w:ascii="Times New Roman" w:hAnsi="Times New Roman"/>
          <w:b/>
          <w:sz w:val="28"/>
          <w:szCs w:val="28"/>
        </w:rPr>
      </w:pPr>
    </w:p>
    <w:p w:rsidR="0000195A" w:rsidRPr="0000195A" w:rsidRDefault="00C041A2" w:rsidP="0000195A">
      <w:pPr>
        <w:autoSpaceDE w:val="0"/>
        <w:autoSpaceDN w:val="0"/>
        <w:adjustRightInd w:val="0"/>
        <w:spacing w:line="180" w:lineRule="atLeast"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b/>
          <w:bCs/>
          <w:sz w:val="28"/>
          <w:szCs w:val="28"/>
        </w:rPr>
        <w:t>201</w:t>
      </w:r>
      <w:r>
        <w:rPr>
          <w:rFonts w:ascii="Times New Roman" w:hAnsi="Times New Roman"/>
          <w:b/>
          <w:bCs/>
          <w:sz w:val="28"/>
          <w:szCs w:val="28"/>
        </w:rPr>
        <w:t>8</w:t>
      </w:r>
      <w:r w:rsidRPr="00D422C5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D422C5">
        <w:rPr>
          <w:rFonts w:ascii="Times New Roman" w:hAnsi="Times New Roman"/>
          <w:b/>
          <w:bCs/>
          <w:sz w:val="28"/>
          <w:szCs w:val="28"/>
        </w:rPr>
        <w:br w:type="page"/>
      </w:r>
      <w:r w:rsidR="0000195A">
        <w:rPr>
          <w:rFonts w:ascii="Times New Roman" w:hAnsi="Times New Roman"/>
          <w:b/>
          <w:bCs/>
          <w:sz w:val="28"/>
          <w:szCs w:val="28"/>
        </w:rPr>
        <w:lastRenderedPageBreak/>
        <w:tab/>
      </w:r>
      <w:r w:rsidR="0000195A" w:rsidRPr="0000195A">
        <w:rPr>
          <w:rFonts w:ascii="Times New Roman" w:hAnsi="Times New Roman"/>
          <w:sz w:val="24"/>
          <w:szCs w:val="24"/>
        </w:rPr>
        <w:t>Программа учебной дисциплины</w:t>
      </w:r>
      <w:r w:rsidR="0000195A" w:rsidRPr="0000195A">
        <w:rPr>
          <w:rFonts w:ascii="Times New Roman" w:hAnsi="Times New Roman"/>
          <w:caps/>
          <w:sz w:val="24"/>
          <w:szCs w:val="24"/>
        </w:rPr>
        <w:t xml:space="preserve"> </w:t>
      </w:r>
      <w:r w:rsidR="0000195A" w:rsidRPr="0000195A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и примерной основной образовательной программы общепрофессионального цикла в соответствии с ФГОС по специальности 13.02.11  Техническая  эксплуатация  и обслуживание электрического и электромеханического оборудования (по отраслям). </w:t>
      </w:r>
    </w:p>
    <w:p w:rsidR="00FF095F" w:rsidRDefault="00FF095F">
      <w:pPr>
        <w:rPr>
          <w:rFonts w:ascii="Times New Roman" w:hAnsi="Times New Roman"/>
          <w:b/>
          <w:bCs/>
          <w:sz w:val="28"/>
          <w:szCs w:val="28"/>
        </w:rPr>
      </w:pPr>
    </w:p>
    <w:p w:rsidR="00FF095F" w:rsidRPr="00FF095F" w:rsidRDefault="00FF095F" w:rsidP="00FF095F">
      <w:pPr>
        <w:widowControl w:val="0"/>
        <w:tabs>
          <w:tab w:val="left" w:pos="6412"/>
        </w:tabs>
        <w:rPr>
          <w:rFonts w:ascii="Times New Roman" w:hAnsi="Times New Roman"/>
          <w:sz w:val="24"/>
          <w:szCs w:val="24"/>
        </w:rPr>
      </w:pPr>
      <w:r w:rsidRPr="00FF095F">
        <w:rPr>
          <w:rFonts w:ascii="Times New Roman" w:hAnsi="Times New Roman"/>
          <w:sz w:val="24"/>
          <w:szCs w:val="24"/>
        </w:rPr>
        <w:t>Организация-разработчик: ОГАОУ СПО «Губкинский горно-политехнический колледж»</w:t>
      </w:r>
    </w:p>
    <w:p w:rsidR="00FF095F" w:rsidRPr="00FF095F" w:rsidRDefault="00FF095F" w:rsidP="00FF095F">
      <w:pPr>
        <w:widowControl w:val="0"/>
        <w:tabs>
          <w:tab w:val="left" w:pos="6412"/>
        </w:tabs>
        <w:rPr>
          <w:rFonts w:ascii="Times New Roman" w:hAnsi="Times New Roman"/>
          <w:sz w:val="24"/>
          <w:szCs w:val="24"/>
        </w:rPr>
      </w:pPr>
    </w:p>
    <w:p w:rsidR="00FF095F" w:rsidRPr="00FF095F" w:rsidRDefault="00FF095F" w:rsidP="00FF095F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FF095F" w:rsidRPr="00FF095F" w:rsidRDefault="00FF095F" w:rsidP="00FF095F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F095F">
        <w:rPr>
          <w:rFonts w:ascii="Times New Roman" w:hAnsi="Times New Roman"/>
          <w:b/>
          <w:sz w:val="24"/>
          <w:szCs w:val="24"/>
        </w:rPr>
        <w:t>ОДОБРЕНО</w:t>
      </w:r>
      <w:r w:rsidRPr="00FF095F">
        <w:rPr>
          <w:rFonts w:ascii="Times New Roman" w:hAnsi="Times New Roman"/>
          <w:b/>
          <w:sz w:val="24"/>
          <w:szCs w:val="24"/>
        </w:rPr>
        <w:tab/>
      </w:r>
      <w:r w:rsidRPr="00FF095F">
        <w:rPr>
          <w:rFonts w:ascii="Times New Roman" w:hAnsi="Times New Roman"/>
          <w:b/>
          <w:sz w:val="24"/>
          <w:szCs w:val="24"/>
        </w:rPr>
        <w:tab/>
      </w:r>
      <w:r w:rsidRPr="00FF095F">
        <w:rPr>
          <w:rFonts w:ascii="Times New Roman" w:hAnsi="Times New Roman"/>
          <w:b/>
          <w:sz w:val="24"/>
          <w:szCs w:val="24"/>
        </w:rPr>
        <w:tab/>
      </w:r>
      <w:r w:rsidRPr="00FF095F">
        <w:rPr>
          <w:rFonts w:ascii="Times New Roman" w:hAnsi="Times New Roman"/>
          <w:b/>
          <w:sz w:val="24"/>
          <w:szCs w:val="24"/>
        </w:rPr>
        <w:tab/>
      </w:r>
      <w:r w:rsidRPr="00FF095F">
        <w:rPr>
          <w:rFonts w:ascii="Times New Roman" w:hAnsi="Times New Roman"/>
          <w:b/>
          <w:sz w:val="24"/>
          <w:szCs w:val="24"/>
        </w:rPr>
        <w:tab/>
      </w:r>
      <w:r w:rsidRPr="00FF095F">
        <w:rPr>
          <w:rFonts w:ascii="Times New Roman" w:hAnsi="Times New Roman"/>
          <w:b/>
          <w:sz w:val="24"/>
          <w:szCs w:val="24"/>
        </w:rPr>
        <w:tab/>
      </w:r>
      <w:r w:rsidRPr="00FF095F">
        <w:rPr>
          <w:rFonts w:ascii="Times New Roman" w:hAnsi="Times New Roman"/>
          <w:b/>
          <w:sz w:val="24"/>
          <w:szCs w:val="24"/>
        </w:rPr>
        <w:tab/>
      </w:r>
      <w:r w:rsidRPr="00FF095F">
        <w:rPr>
          <w:rFonts w:ascii="Times New Roman" w:hAnsi="Times New Roman"/>
          <w:b/>
          <w:sz w:val="24"/>
          <w:szCs w:val="24"/>
        </w:rPr>
        <w:tab/>
        <w:t>УТВЕРЖДАЮ</w:t>
      </w:r>
    </w:p>
    <w:p w:rsidR="00FF095F" w:rsidRPr="00FF095F" w:rsidRDefault="00FF095F" w:rsidP="00FF09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F095F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редметно-</w:t>
      </w:r>
      <w:r w:rsidRPr="00FF095F">
        <w:rPr>
          <w:rFonts w:ascii="Times New Roman" w:hAnsi="Times New Roman"/>
          <w:sz w:val="24"/>
          <w:szCs w:val="24"/>
        </w:rPr>
        <w:t>цикловой комиссией</w:t>
      </w:r>
      <w:r w:rsidRPr="00FF095F">
        <w:rPr>
          <w:rFonts w:ascii="Times New Roman" w:hAnsi="Times New Roman"/>
          <w:sz w:val="24"/>
          <w:szCs w:val="24"/>
        </w:rPr>
        <w:tab/>
      </w:r>
      <w:r w:rsidRPr="00FF095F">
        <w:rPr>
          <w:rFonts w:ascii="Times New Roman" w:hAnsi="Times New Roman"/>
          <w:sz w:val="24"/>
          <w:szCs w:val="24"/>
        </w:rPr>
        <w:tab/>
        <w:t xml:space="preserve">           заместитель директора </w:t>
      </w:r>
    </w:p>
    <w:p w:rsidR="00FF095F" w:rsidRPr="00FF095F" w:rsidRDefault="00FF095F" w:rsidP="00FF09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F095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Pr="00FF095F">
        <w:rPr>
          <w:rFonts w:ascii="Times New Roman" w:hAnsi="Times New Roman"/>
          <w:b/>
          <w:sz w:val="24"/>
          <w:szCs w:val="24"/>
        </w:rPr>
        <w:t>Манукова Н.Ю.</w:t>
      </w:r>
      <w:r w:rsidRPr="00FF095F">
        <w:rPr>
          <w:rFonts w:ascii="Times New Roman" w:hAnsi="Times New Roman"/>
          <w:sz w:val="24"/>
          <w:szCs w:val="24"/>
        </w:rPr>
        <w:t>_____________</w:t>
      </w:r>
    </w:p>
    <w:p w:rsidR="00FF095F" w:rsidRDefault="00FF095F" w:rsidP="00FF095F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 w:rsidRPr="00FF095F">
        <w:rPr>
          <w:rFonts w:ascii="Times New Roman" w:hAnsi="Times New Roman"/>
          <w:sz w:val="24"/>
          <w:szCs w:val="24"/>
        </w:rPr>
        <w:t>Протокол №______ от _____________</w:t>
      </w:r>
      <w:r w:rsidRPr="00FF095F">
        <w:rPr>
          <w:rFonts w:ascii="Times New Roman" w:hAnsi="Times New Roman"/>
          <w:sz w:val="24"/>
          <w:szCs w:val="24"/>
        </w:rPr>
        <w:tab/>
      </w:r>
      <w:r w:rsidRPr="00FF095F">
        <w:rPr>
          <w:rFonts w:ascii="Times New Roman" w:hAnsi="Times New Roman"/>
          <w:sz w:val="24"/>
          <w:szCs w:val="24"/>
        </w:rPr>
        <w:tab/>
        <w:t>заместитель директор</w:t>
      </w:r>
      <w:r>
        <w:rPr>
          <w:rFonts w:ascii="Times New Roman" w:hAnsi="Times New Roman"/>
          <w:sz w:val="24"/>
          <w:szCs w:val="24"/>
        </w:rPr>
        <w:t>а</w:t>
      </w:r>
    </w:p>
    <w:p w:rsidR="00FF095F" w:rsidRDefault="00FF095F" w:rsidP="00FF095F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 w:rsidRPr="00FF095F">
        <w:rPr>
          <w:rFonts w:ascii="Times New Roman" w:hAnsi="Times New Roman"/>
          <w:sz w:val="24"/>
          <w:szCs w:val="24"/>
        </w:rPr>
        <w:t xml:space="preserve"> председател</w:t>
      </w:r>
      <w:r>
        <w:rPr>
          <w:rFonts w:ascii="Times New Roman" w:hAnsi="Times New Roman"/>
          <w:sz w:val="24"/>
          <w:szCs w:val="24"/>
        </w:rPr>
        <w:t>ь</w:t>
      </w:r>
    </w:p>
    <w:p w:rsidR="00FF095F" w:rsidRPr="00FF095F" w:rsidRDefault="00FF095F" w:rsidP="00FF095F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FF095F">
        <w:rPr>
          <w:rFonts w:ascii="Times New Roman" w:hAnsi="Times New Roman"/>
          <w:b/>
          <w:sz w:val="24"/>
          <w:szCs w:val="24"/>
        </w:rPr>
        <w:t>Морозова Л.А</w:t>
      </w:r>
      <w:r w:rsidRPr="00FF095F">
        <w:rPr>
          <w:rFonts w:ascii="Times New Roman" w:hAnsi="Times New Roman"/>
          <w:sz w:val="24"/>
          <w:szCs w:val="24"/>
        </w:rPr>
        <w:t>._____________</w:t>
      </w:r>
    </w:p>
    <w:p w:rsidR="00FF095F" w:rsidRPr="00FF095F" w:rsidRDefault="00FF095F" w:rsidP="00FF0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F095F">
        <w:rPr>
          <w:rFonts w:ascii="Times New Roman" w:hAnsi="Times New Roman"/>
          <w:sz w:val="24"/>
          <w:szCs w:val="24"/>
          <w:vertAlign w:val="superscript"/>
        </w:rPr>
        <w:tab/>
      </w:r>
      <w:r w:rsidRPr="00FF095F">
        <w:rPr>
          <w:rFonts w:ascii="Times New Roman" w:hAnsi="Times New Roman"/>
          <w:sz w:val="24"/>
          <w:szCs w:val="24"/>
          <w:vertAlign w:val="superscript"/>
        </w:rPr>
        <w:tab/>
      </w:r>
      <w:r w:rsidRPr="00FF095F">
        <w:rPr>
          <w:rFonts w:ascii="Times New Roman" w:hAnsi="Times New Roman"/>
          <w:sz w:val="24"/>
          <w:szCs w:val="24"/>
          <w:vertAlign w:val="superscript"/>
        </w:rPr>
        <w:tab/>
      </w:r>
      <w:r w:rsidRPr="00FF095F">
        <w:rPr>
          <w:rFonts w:ascii="Times New Roman" w:hAnsi="Times New Roman"/>
          <w:sz w:val="24"/>
          <w:szCs w:val="24"/>
          <w:vertAlign w:val="superscript"/>
        </w:rPr>
        <w:tab/>
      </w:r>
      <w:r w:rsidRPr="00FF095F">
        <w:rPr>
          <w:rFonts w:ascii="Times New Roman" w:hAnsi="Times New Roman"/>
          <w:sz w:val="24"/>
          <w:szCs w:val="24"/>
          <w:vertAlign w:val="superscript"/>
        </w:rPr>
        <w:tab/>
      </w:r>
      <w:r w:rsidRPr="00FF095F">
        <w:rPr>
          <w:rFonts w:ascii="Times New Roman" w:hAnsi="Times New Roman"/>
          <w:sz w:val="24"/>
          <w:szCs w:val="24"/>
          <w:vertAlign w:val="superscript"/>
        </w:rPr>
        <w:tab/>
      </w:r>
    </w:p>
    <w:p w:rsidR="00FF095F" w:rsidRPr="00FF095F" w:rsidRDefault="00FF095F" w:rsidP="00FF095F">
      <w:pPr>
        <w:rPr>
          <w:rFonts w:ascii="Times New Roman" w:hAnsi="Times New Roman"/>
          <w:sz w:val="24"/>
          <w:szCs w:val="24"/>
        </w:rPr>
      </w:pPr>
    </w:p>
    <w:p w:rsidR="00FF095F" w:rsidRPr="00FF095F" w:rsidRDefault="00FF095F" w:rsidP="00FF095F">
      <w:pPr>
        <w:widowControl w:val="0"/>
        <w:tabs>
          <w:tab w:val="left" w:pos="6412"/>
        </w:tabs>
        <w:rPr>
          <w:rFonts w:ascii="Times New Roman" w:hAnsi="Times New Roman"/>
          <w:sz w:val="24"/>
          <w:szCs w:val="24"/>
        </w:rPr>
      </w:pPr>
      <w:r w:rsidRPr="00FF095F">
        <w:rPr>
          <w:rFonts w:ascii="Times New Roman" w:hAnsi="Times New Roman"/>
          <w:sz w:val="24"/>
          <w:szCs w:val="24"/>
        </w:rPr>
        <w:t>Составитель:</w:t>
      </w:r>
    </w:p>
    <w:p w:rsidR="00FF095F" w:rsidRPr="00FF095F" w:rsidRDefault="00FF095F" w:rsidP="00FF095F">
      <w:pPr>
        <w:widowControl w:val="0"/>
        <w:tabs>
          <w:tab w:val="left" w:pos="6412"/>
        </w:tabs>
        <w:rPr>
          <w:rFonts w:ascii="Times New Roman" w:hAnsi="Times New Roman"/>
          <w:sz w:val="24"/>
          <w:szCs w:val="24"/>
        </w:rPr>
      </w:pPr>
      <w:r w:rsidRPr="00FF095F">
        <w:rPr>
          <w:rFonts w:ascii="Times New Roman" w:hAnsi="Times New Roman"/>
          <w:sz w:val="24"/>
          <w:szCs w:val="24"/>
        </w:rPr>
        <w:t>Щепихина Г.И., преподаватель спецдисциплин</w:t>
      </w:r>
    </w:p>
    <w:p w:rsidR="00FF095F" w:rsidRDefault="00FF095F" w:rsidP="00FF095F">
      <w:pPr>
        <w:widowControl w:val="0"/>
        <w:tabs>
          <w:tab w:val="left" w:pos="6420"/>
        </w:tabs>
      </w:pPr>
    </w:p>
    <w:p w:rsidR="00FF095F" w:rsidRDefault="00FF095F">
      <w:pPr>
        <w:rPr>
          <w:rFonts w:ascii="Times New Roman" w:hAnsi="Times New Roman"/>
          <w:b/>
          <w:bCs/>
          <w:sz w:val="28"/>
          <w:szCs w:val="28"/>
        </w:rPr>
      </w:pPr>
    </w:p>
    <w:p w:rsidR="00FF095F" w:rsidRDefault="00FF095F">
      <w:pPr>
        <w:rPr>
          <w:rFonts w:ascii="Times New Roman" w:hAnsi="Times New Roman"/>
          <w:b/>
          <w:bCs/>
          <w:sz w:val="28"/>
          <w:szCs w:val="28"/>
        </w:rPr>
      </w:pPr>
    </w:p>
    <w:p w:rsidR="00FF095F" w:rsidRDefault="00FF095F">
      <w:pPr>
        <w:rPr>
          <w:rFonts w:ascii="Times New Roman" w:hAnsi="Times New Roman"/>
          <w:b/>
          <w:bCs/>
          <w:sz w:val="28"/>
          <w:szCs w:val="28"/>
        </w:rPr>
      </w:pPr>
    </w:p>
    <w:p w:rsidR="00FF095F" w:rsidRDefault="00FF095F">
      <w:pPr>
        <w:rPr>
          <w:rFonts w:ascii="Times New Roman" w:hAnsi="Times New Roman"/>
          <w:b/>
          <w:bCs/>
          <w:sz w:val="28"/>
          <w:szCs w:val="28"/>
        </w:rPr>
      </w:pPr>
    </w:p>
    <w:p w:rsidR="0000195A" w:rsidRDefault="0000195A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C041A2" w:rsidRDefault="00C041A2" w:rsidP="00C041A2">
      <w:pPr>
        <w:jc w:val="center"/>
        <w:rPr>
          <w:rFonts w:ascii="Times New Roman" w:hAnsi="Times New Roman"/>
          <w:b/>
          <w:sz w:val="24"/>
          <w:szCs w:val="24"/>
        </w:rPr>
      </w:pPr>
      <w:r w:rsidRPr="00D422C5">
        <w:rPr>
          <w:rFonts w:ascii="Times New Roman" w:hAnsi="Times New Roman"/>
          <w:b/>
          <w:sz w:val="24"/>
          <w:szCs w:val="24"/>
        </w:rPr>
        <w:t>СОДЕРЖАНИЕ</w:t>
      </w:r>
    </w:p>
    <w:p w:rsidR="00C041A2" w:rsidRDefault="00C041A2" w:rsidP="00C041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C041A2" w:rsidRDefault="00C041A2" w:rsidP="00C041A2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D422C5">
        <w:rPr>
          <w:rFonts w:ascii="Times New Roman" w:hAnsi="Times New Roman"/>
          <w:b/>
          <w:sz w:val="24"/>
          <w:szCs w:val="24"/>
        </w:rPr>
        <w:t xml:space="preserve">ОБЩАЯ ХАРАКТЕРИСТИКА РАБОЧЕЙ </w:t>
      </w:r>
    </w:p>
    <w:p w:rsidR="00C041A2" w:rsidRDefault="00C041A2" w:rsidP="00C041A2">
      <w:pPr>
        <w:tabs>
          <w:tab w:val="left" w:pos="8505"/>
        </w:tabs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D422C5">
        <w:rPr>
          <w:rFonts w:ascii="Times New Roman" w:hAnsi="Times New Roman"/>
          <w:b/>
          <w:sz w:val="24"/>
          <w:szCs w:val="24"/>
        </w:rPr>
        <w:t>ПРОГРАММЫ УЧЕБНОЙ ДИСЦИПЛИНЫ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C041A2" w:rsidRDefault="00C041A2" w:rsidP="00C041A2">
      <w:pPr>
        <w:tabs>
          <w:tab w:val="left" w:pos="8505"/>
        </w:tabs>
        <w:suppressAutoHyphens/>
        <w:spacing w:after="0"/>
        <w:rPr>
          <w:rFonts w:ascii="Times New Roman" w:hAnsi="Times New Roman"/>
          <w:b/>
          <w:sz w:val="24"/>
          <w:szCs w:val="24"/>
        </w:rPr>
      </w:pPr>
    </w:p>
    <w:p w:rsidR="00C041A2" w:rsidRDefault="00C041A2" w:rsidP="00C041A2">
      <w:pPr>
        <w:tabs>
          <w:tab w:val="left" w:pos="8505"/>
        </w:tabs>
        <w:suppressAutoHyphens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D422C5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C041A2" w:rsidRDefault="00C041A2" w:rsidP="00C041A2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</w:p>
    <w:p w:rsidR="00C041A2" w:rsidRDefault="00C041A2" w:rsidP="00C041A2">
      <w:pPr>
        <w:tabs>
          <w:tab w:val="left" w:pos="8505"/>
        </w:tabs>
        <w:suppressAutoHyphens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D422C5">
        <w:rPr>
          <w:rFonts w:ascii="Times New Roman" w:hAnsi="Times New Roman"/>
          <w:b/>
          <w:sz w:val="24"/>
          <w:szCs w:val="24"/>
        </w:rPr>
        <w:t>СЛОВИЯ РЕАЛИЗАЦИИУЧЕБНОЙ ДИСЦИПЛИНЫ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C041A2" w:rsidRDefault="00C041A2" w:rsidP="00C041A2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</w:p>
    <w:p w:rsidR="00C041A2" w:rsidRPr="00242A86" w:rsidRDefault="00C041A2" w:rsidP="00C041A2">
      <w:pPr>
        <w:suppressAutoHyphens/>
        <w:spacing w:after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D422C5">
        <w:rPr>
          <w:rFonts w:ascii="Times New Roman" w:hAnsi="Times New Roman"/>
          <w:b/>
          <w:sz w:val="24"/>
          <w:szCs w:val="24"/>
        </w:rPr>
        <w:t xml:space="preserve">КОНТРОЛЬ И ОЦЕНКА РЕЗУЛЬТАТОВ ОСВОЕНИЯ </w:t>
      </w:r>
    </w:p>
    <w:p w:rsidR="00C041A2" w:rsidRDefault="00C041A2" w:rsidP="00C041A2">
      <w:pPr>
        <w:tabs>
          <w:tab w:val="left" w:pos="8505"/>
        </w:tabs>
        <w:suppressAutoHyphens/>
        <w:spacing w:after="0"/>
        <w:rPr>
          <w:rFonts w:ascii="Times New Roman" w:hAnsi="Times New Roman"/>
          <w:b/>
          <w:i/>
          <w:u w:val="single"/>
        </w:rPr>
      </w:pPr>
      <w:r w:rsidRPr="00D422C5">
        <w:rPr>
          <w:rFonts w:ascii="Times New Roman" w:hAnsi="Times New Roman"/>
          <w:b/>
          <w:sz w:val="24"/>
          <w:szCs w:val="24"/>
        </w:rPr>
        <w:t>УЧЕБНОЙ ДИСЦИПЛИНЫ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C041A2" w:rsidRPr="00D422C5" w:rsidRDefault="00C041A2" w:rsidP="00C041A2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22AAD">
        <w:rPr>
          <w:rFonts w:ascii="Times New Roman" w:hAnsi="Times New Roman"/>
          <w:b/>
          <w:i/>
          <w:u w:val="single"/>
        </w:rPr>
        <w:br w:type="page"/>
      </w:r>
      <w:r w:rsidRPr="00D422C5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D422C5">
        <w:rPr>
          <w:rFonts w:ascii="Times New Roman" w:hAnsi="Times New Roman"/>
          <w:b/>
          <w:sz w:val="24"/>
          <w:szCs w:val="24"/>
        </w:rPr>
        <w:t xml:space="preserve"> ОБЩАЯ ХАРАКТЕРИСТИКА РАБОЧЕЙ ПРОГРАММЫ УЧЕБНОЙ ДИСЦИПЛИНЫ «ПРАВОВЫЕ ОСНОВЫ ПРОФЕССИОНАЛЬНОЙ ДЕЯТЕЛЬНОСТИ»</w:t>
      </w:r>
    </w:p>
    <w:p w:rsidR="00C041A2" w:rsidRPr="00D422C5" w:rsidRDefault="00C041A2" w:rsidP="00C041A2">
      <w:pPr>
        <w:spacing w:after="0"/>
        <w:rPr>
          <w:rFonts w:ascii="Times New Roman" w:hAnsi="Times New Roman"/>
          <w:sz w:val="24"/>
          <w:szCs w:val="24"/>
        </w:rPr>
      </w:pPr>
    </w:p>
    <w:p w:rsidR="00C041A2" w:rsidRPr="00D422C5" w:rsidRDefault="00C041A2" w:rsidP="00C04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22C5">
        <w:rPr>
          <w:rFonts w:ascii="Times New Roman" w:hAnsi="Times New Roman"/>
          <w:b/>
          <w:sz w:val="24"/>
          <w:szCs w:val="24"/>
        </w:rPr>
        <w:t>1.1 Место дисциплины в структуре основной образовательной пр</w:t>
      </w:r>
      <w:r w:rsidRPr="00D422C5">
        <w:rPr>
          <w:rFonts w:ascii="Times New Roman" w:hAnsi="Times New Roman"/>
          <w:b/>
          <w:sz w:val="24"/>
          <w:szCs w:val="24"/>
        </w:rPr>
        <w:t>о</w:t>
      </w:r>
      <w:r w:rsidRPr="00D422C5">
        <w:rPr>
          <w:rFonts w:ascii="Times New Roman" w:hAnsi="Times New Roman"/>
          <w:b/>
          <w:sz w:val="24"/>
          <w:szCs w:val="24"/>
        </w:rPr>
        <w:t xml:space="preserve">граммы: </w:t>
      </w:r>
    </w:p>
    <w:p w:rsidR="00C041A2" w:rsidRPr="00D422C5" w:rsidRDefault="00C041A2" w:rsidP="00C041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color w:val="000000"/>
          <w:sz w:val="24"/>
          <w:szCs w:val="24"/>
        </w:rPr>
        <w:tab/>
      </w:r>
      <w:r w:rsidRPr="00D422C5">
        <w:rPr>
          <w:rFonts w:ascii="Times New Roman" w:hAnsi="Times New Roman"/>
          <w:sz w:val="24"/>
          <w:szCs w:val="24"/>
        </w:rPr>
        <w:t xml:space="preserve">Учебная дисциплина Правовые основы профессиональной деятельности является обязательной частью </w:t>
      </w:r>
      <w:r>
        <w:rPr>
          <w:rFonts w:ascii="Times New Roman" w:hAnsi="Times New Roman"/>
          <w:sz w:val="24"/>
          <w:szCs w:val="24"/>
        </w:rPr>
        <w:t>общепрофессионального цикла примерной основной образовател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ной программы </w:t>
      </w:r>
      <w:r w:rsidRPr="00D422C5">
        <w:rPr>
          <w:rFonts w:ascii="Times New Roman" w:hAnsi="Times New Roman"/>
          <w:sz w:val="24"/>
          <w:szCs w:val="24"/>
        </w:rPr>
        <w:t xml:space="preserve">в соответствии с ФГОС по </w:t>
      </w:r>
      <w:r>
        <w:rPr>
          <w:rFonts w:ascii="Times New Roman" w:hAnsi="Times New Roman"/>
          <w:sz w:val="24"/>
          <w:szCs w:val="24"/>
        </w:rPr>
        <w:t>специальности</w:t>
      </w:r>
      <w:r w:rsidRPr="00D422C5">
        <w:rPr>
          <w:rFonts w:ascii="Times New Roman" w:hAnsi="Times New Roman"/>
          <w:sz w:val="24"/>
          <w:szCs w:val="24"/>
        </w:rPr>
        <w:t xml:space="preserve"> 13.02.11 Техническ</w:t>
      </w:r>
      <w:r>
        <w:rPr>
          <w:rFonts w:ascii="Times New Roman" w:hAnsi="Times New Roman"/>
          <w:sz w:val="24"/>
          <w:szCs w:val="24"/>
        </w:rPr>
        <w:t>ая</w:t>
      </w:r>
      <w:r w:rsidRPr="00D422C5">
        <w:rPr>
          <w:rFonts w:ascii="Times New Roman" w:hAnsi="Times New Roman"/>
          <w:sz w:val="24"/>
          <w:szCs w:val="24"/>
        </w:rPr>
        <w:t xml:space="preserve"> эксплу</w:t>
      </w:r>
      <w:r w:rsidRPr="00D422C5">
        <w:rPr>
          <w:rFonts w:ascii="Times New Roman" w:hAnsi="Times New Roman"/>
          <w:sz w:val="24"/>
          <w:szCs w:val="24"/>
        </w:rPr>
        <w:t>а</w:t>
      </w:r>
      <w:r w:rsidRPr="00D422C5">
        <w:rPr>
          <w:rFonts w:ascii="Times New Roman" w:hAnsi="Times New Roman"/>
          <w:sz w:val="24"/>
          <w:szCs w:val="24"/>
        </w:rPr>
        <w:t xml:space="preserve">тация </w:t>
      </w:r>
      <w:r>
        <w:rPr>
          <w:rFonts w:ascii="Times New Roman" w:hAnsi="Times New Roman"/>
          <w:sz w:val="24"/>
          <w:szCs w:val="24"/>
        </w:rPr>
        <w:t xml:space="preserve">и обслуживание </w:t>
      </w:r>
      <w:r w:rsidRPr="00D422C5">
        <w:rPr>
          <w:rFonts w:ascii="Times New Roman" w:hAnsi="Times New Roman"/>
          <w:sz w:val="24"/>
          <w:szCs w:val="24"/>
        </w:rPr>
        <w:t xml:space="preserve">электрического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D422C5">
        <w:rPr>
          <w:rFonts w:ascii="Times New Roman" w:hAnsi="Times New Roman"/>
          <w:sz w:val="24"/>
          <w:szCs w:val="24"/>
        </w:rPr>
        <w:t>электромеханического оборудовани</w:t>
      </w:r>
      <w:r>
        <w:rPr>
          <w:rFonts w:ascii="Times New Roman" w:hAnsi="Times New Roman"/>
          <w:sz w:val="24"/>
          <w:szCs w:val="24"/>
        </w:rPr>
        <w:t>я</w:t>
      </w:r>
      <w:r w:rsidRPr="00D422C5">
        <w:rPr>
          <w:rFonts w:ascii="Times New Roman" w:hAnsi="Times New Roman"/>
          <w:sz w:val="24"/>
          <w:szCs w:val="24"/>
        </w:rPr>
        <w:t xml:space="preserve"> (по отра</w:t>
      </w:r>
      <w:r w:rsidRPr="00D422C5">
        <w:rPr>
          <w:rFonts w:ascii="Times New Roman" w:hAnsi="Times New Roman"/>
          <w:sz w:val="24"/>
          <w:szCs w:val="24"/>
        </w:rPr>
        <w:t>с</w:t>
      </w:r>
      <w:r w:rsidRPr="00D422C5">
        <w:rPr>
          <w:rFonts w:ascii="Times New Roman" w:hAnsi="Times New Roman"/>
          <w:sz w:val="24"/>
          <w:szCs w:val="24"/>
        </w:rPr>
        <w:t xml:space="preserve">лям). </w:t>
      </w:r>
    </w:p>
    <w:p w:rsidR="00C041A2" w:rsidRPr="00D422C5" w:rsidRDefault="00C041A2" w:rsidP="00C041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ab/>
        <w:t>Учебная дисциплина «ОП.0</w:t>
      </w:r>
      <w:r>
        <w:rPr>
          <w:rFonts w:ascii="Times New Roman" w:hAnsi="Times New Roman"/>
          <w:sz w:val="24"/>
          <w:szCs w:val="24"/>
        </w:rPr>
        <w:t>7</w:t>
      </w:r>
      <w:r w:rsidRPr="00D422C5">
        <w:rPr>
          <w:rFonts w:ascii="Times New Roman" w:hAnsi="Times New Roman"/>
          <w:sz w:val="24"/>
          <w:szCs w:val="24"/>
        </w:rPr>
        <w:t xml:space="preserve"> Правовые основы профессиональной деятельности» обеспечивает формирование профессиональных и общих компетенций по всем видам деятел</w:t>
      </w:r>
      <w:r w:rsidRPr="00D422C5">
        <w:rPr>
          <w:rFonts w:ascii="Times New Roman" w:hAnsi="Times New Roman"/>
          <w:sz w:val="24"/>
          <w:szCs w:val="24"/>
        </w:rPr>
        <w:t>ь</w:t>
      </w:r>
      <w:r w:rsidRPr="00D422C5">
        <w:rPr>
          <w:rFonts w:ascii="Times New Roman" w:hAnsi="Times New Roman"/>
          <w:sz w:val="24"/>
          <w:szCs w:val="24"/>
        </w:rPr>
        <w:t xml:space="preserve">ности ФГОС по специальности 13.02.11 Техническое эксплуатация </w:t>
      </w:r>
      <w:r>
        <w:rPr>
          <w:rFonts w:ascii="Times New Roman" w:hAnsi="Times New Roman"/>
          <w:sz w:val="24"/>
          <w:szCs w:val="24"/>
        </w:rPr>
        <w:t xml:space="preserve">и обслуживание </w:t>
      </w:r>
      <w:r w:rsidRPr="00D422C5">
        <w:rPr>
          <w:rFonts w:ascii="Times New Roman" w:hAnsi="Times New Roman"/>
          <w:sz w:val="24"/>
          <w:szCs w:val="24"/>
        </w:rPr>
        <w:t xml:space="preserve">электрического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D422C5">
        <w:rPr>
          <w:rFonts w:ascii="Times New Roman" w:hAnsi="Times New Roman"/>
          <w:sz w:val="24"/>
          <w:szCs w:val="24"/>
        </w:rPr>
        <w:t>электромеханического оборудовани</w:t>
      </w:r>
      <w:r>
        <w:rPr>
          <w:rFonts w:ascii="Times New Roman" w:hAnsi="Times New Roman"/>
          <w:sz w:val="24"/>
          <w:szCs w:val="24"/>
        </w:rPr>
        <w:t>я</w:t>
      </w:r>
      <w:r w:rsidRPr="00D422C5">
        <w:rPr>
          <w:rFonts w:ascii="Times New Roman" w:hAnsi="Times New Roman"/>
          <w:sz w:val="24"/>
          <w:szCs w:val="24"/>
        </w:rPr>
        <w:t xml:space="preserve"> (по о</w:t>
      </w:r>
      <w:r w:rsidRPr="00D422C5">
        <w:rPr>
          <w:rFonts w:ascii="Times New Roman" w:hAnsi="Times New Roman"/>
          <w:sz w:val="24"/>
          <w:szCs w:val="24"/>
        </w:rPr>
        <w:t>т</w:t>
      </w:r>
      <w:r w:rsidRPr="00D422C5">
        <w:rPr>
          <w:rFonts w:ascii="Times New Roman" w:hAnsi="Times New Roman"/>
          <w:sz w:val="24"/>
          <w:szCs w:val="24"/>
        </w:rPr>
        <w:t>раслям). Особое значение дисциплина имеет при формировании и развитии ОК1 – ОК11, ПК1.4, ПК4.4.</w:t>
      </w:r>
    </w:p>
    <w:p w:rsidR="00C041A2" w:rsidRPr="00D422C5" w:rsidRDefault="00C041A2" w:rsidP="00C04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041A2" w:rsidRPr="00D422C5" w:rsidRDefault="00C041A2" w:rsidP="00C041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22C5">
        <w:rPr>
          <w:rFonts w:ascii="Times New Roman" w:hAnsi="Times New Roman"/>
          <w:b/>
          <w:sz w:val="24"/>
          <w:szCs w:val="24"/>
        </w:rPr>
        <w:t xml:space="preserve">1.2 Цель и планируемые результаты освоения дисциплины:   </w:t>
      </w:r>
    </w:p>
    <w:p w:rsidR="00C041A2" w:rsidRPr="00D422C5" w:rsidRDefault="00C041A2" w:rsidP="00C041A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C041A2" w:rsidRPr="00322AAD" w:rsidRDefault="00C041A2" w:rsidP="00C041A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082"/>
        <w:gridCol w:w="4253"/>
      </w:tblGrid>
      <w:tr w:rsidR="00C041A2" w:rsidRPr="00B26BD5" w:rsidTr="00595D1D">
        <w:trPr>
          <w:trHeight w:val="649"/>
        </w:trPr>
        <w:tc>
          <w:tcPr>
            <w:tcW w:w="1129" w:type="dxa"/>
            <w:vAlign w:val="center"/>
            <w:hideMark/>
          </w:tcPr>
          <w:p w:rsidR="00C041A2" w:rsidRPr="00B26BD5" w:rsidRDefault="00C041A2" w:rsidP="00595D1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C041A2" w:rsidRPr="00B26BD5" w:rsidRDefault="00C041A2" w:rsidP="00595D1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082" w:type="dxa"/>
            <w:vAlign w:val="center"/>
            <w:hideMark/>
          </w:tcPr>
          <w:p w:rsidR="00C041A2" w:rsidRPr="00B26BD5" w:rsidRDefault="00C041A2" w:rsidP="00595D1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253" w:type="dxa"/>
            <w:vAlign w:val="center"/>
            <w:hideMark/>
          </w:tcPr>
          <w:p w:rsidR="00C041A2" w:rsidRPr="00B26BD5" w:rsidRDefault="00C041A2" w:rsidP="00595D1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041A2" w:rsidRPr="00B26BD5" w:rsidTr="00595D1D">
        <w:trPr>
          <w:trHeight w:val="212"/>
        </w:trPr>
        <w:tc>
          <w:tcPr>
            <w:tcW w:w="1129" w:type="dxa"/>
          </w:tcPr>
          <w:p w:rsidR="00C041A2" w:rsidRPr="00983359" w:rsidRDefault="00C041A2" w:rsidP="00595D1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59">
              <w:rPr>
                <w:rFonts w:ascii="Times New Roman" w:hAnsi="Times New Roman"/>
                <w:sz w:val="24"/>
                <w:szCs w:val="24"/>
              </w:rPr>
              <w:t>ОК1</w:t>
            </w:r>
            <w:r>
              <w:rPr>
                <w:rFonts w:ascii="Times New Roman" w:hAnsi="Times New Roman"/>
                <w:sz w:val="24"/>
                <w:szCs w:val="24"/>
              </w:rPr>
              <w:t>-ОК11, ПК1.4, ПК4.4</w:t>
            </w:r>
          </w:p>
        </w:tc>
        <w:tc>
          <w:tcPr>
            <w:tcW w:w="4082" w:type="dxa"/>
          </w:tcPr>
          <w:p w:rsidR="00C041A2" w:rsidRDefault="00C041A2" w:rsidP="00C041A2">
            <w:pPr>
              <w:numPr>
                <w:ilvl w:val="0"/>
                <w:numId w:val="9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BF">
              <w:rPr>
                <w:rFonts w:ascii="Times New Roman" w:hAnsi="Times New Roman"/>
                <w:sz w:val="24"/>
                <w:szCs w:val="24"/>
              </w:rPr>
              <w:t xml:space="preserve">анализировать и оценивать результаты и последствия деятельности (бездействия) с правовой точки зрения; </w:t>
            </w:r>
          </w:p>
          <w:p w:rsidR="00C041A2" w:rsidRDefault="00C041A2" w:rsidP="00C041A2">
            <w:pPr>
              <w:numPr>
                <w:ilvl w:val="0"/>
                <w:numId w:val="9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BF">
              <w:rPr>
                <w:rFonts w:ascii="Times New Roman" w:hAnsi="Times New Roman"/>
                <w:sz w:val="24"/>
                <w:szCs w:val="24"/>
              </w:rPr>
              <w:t xml:space="preserve">защищать свои права в соответствии с гражданским, гражданским процессуальным и трудовым законодательством; </w:t>
            </w:r>
          </w:p>
          <w:p w:rsidR="00C041A2" w:rsidRDefault="00C041A2" w:rsidP="00C041A2">
            <w:pPr>
              <w:numPr>
                <w:ilvl w:val="0"/>
                <w:numId w:val="9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BF">
              <w:rPr>
                <w:rFonts w:ascii="Times New Roman" w:hAnsi="Times New Roman"/>
                <w:sz w:val="24"/>
                <w:szCs w:val="24"/>
              </w:rPr>
              <w:t xml:space="preserve">использовать нормативные правовые документы, регламентирующие профессиональную деятельность; </w:t>
            </w:r>
          </w:p>
          <w:p w:rsidR="00C041A2" w:rsidRPr="00115008" w:rsidRDefault="00C041A2" w:rsidP="00595D1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041A2" w:rsidRDefault="00C041A2" w:rsidP="00C041A2">
            <w:pPr>
              <w:numPr>
                <w:ilvl w:val="0"/>
                <w:numId w:val="8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BF">
              <w:rPr>
                <w:rFonts w:ascii="Times New Roman" w:hAnsi="Times New Roman"/>
                <w:sz w:val="24"/>
                <w:szCs w:val="24"/>
              </w:rPr>
              <w:t>виды административных правонарушений и административной ответственности;</w:t>
            </w:r>
          </w:p>
          <w:p w:rsidR="00C041A2" w:rsidRDefault="00C041A2" w:rsidP="00C041A2">
            <w:pPr>
              <w:numPr>
                <w:ilvl w:val="0"/>
                <w:numId w:val="8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BF">
              <w:rPr>
                <w:rFonts w:ascii="Times New Roman" w:hAnsi="Times New Roman"/>
                <w:sz w:val="24"/>
                <w:szCs w:val="24"/>
              </w:rPr>
              <w:t>классификацию, основные виды и правила составления нормативных документов;</w:t>
            </w:r>
          </w:p>
          <w:p w:rsidR="00C041A2" w:rsidRDefault="00C041A2" w:rsidP="00C041A2">
            <w:pPr>
              <w:numPr>
                <w:ilvl w:val="0"/>
                <w:numId w:val="8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BF">
              <w:rPr>
                <w:rFonts w:ascii="Times New Roman" w:hAnsi="Times New Roman"/>
                <w:sz w:val="24"/>
                <w:szCs w:val="24"/>
              </w:rPr>
              <w:t>нормы защиты нарушенных прав и судебный порядок разрешения споров;</w:t>
            </w:r>
          </w:p>
          <w:p w:rsidR="00C041A2" w:rsidRDefault="00C041A2" w:rsidP="00C041A2">
            <w:pPr>
              <w:numPr>
                <w:ilvl w:val="0"/>
                <w:numId w:val="8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BF">
              <w:rPr>
                <w:rFonts w:ascii="Times New Roman" w:hAnsi="Times New Roman"/>
                <w:sz w:val="24"/>
                <w:szCs w:val="24"/>
              </w:rPr>
              <w:t>организационно-правовые формы юридических лиц;</w:t>
            </w:r>
          </w:p>
          <w:p w:rsidR="00C041A2" w:rsidRDefault="00C041A2" w:rsidP="00C041A2">
            <w:pPr>
              <w:numPr>
                <w:ilvl w:val="0"/>
                <w:numId w:val="8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BF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законы и иные нормативные правовые акты, регулирующие правоотношения в процессе профессиональной (трудовой) деятельности;</w:t>
            </w:r>
          </w:p>
          <w:p w:rsidR="00C041A2" w:rsidRDefault="00C041A2" w:rsidP="00C041A2">
            <w:pPr>
              <w:numPr>
                <w:ilvl w:val="0"/>
                <w:numId w:val="8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BF">
              <w:rPr>
                <w:rFonts w:ascii="Times New Roman" w:hAnsi="Times New Roman"/>
                <w:sz w:val="24"/>
                <w:szCs w:val="24"/>
              </w:rPr>
              <w:t>нормы дисциплинарной и материальной ответственности работника;</w:t>
            </w:r>
          </w:p>
          <w:p w:rsidR="00C041A2" w:rsidRDefault="00C041A2" w:rsidP="00C041A2">
            <w:pPr>
              <w:numPr>
                <w:ilvl w:val="0"/>
                <w:numId w:val="8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BF">
              <w:rPr>
                <w:rFonts w:ascii="Times New Roman" w:hAnsi="Times New Roman"/>
                <w:sz w:val="24"/>
                <w:szCs w:val="24"/>
              </w:rPr>
              <w:t>понятие правового регулирования в сфере профессиональной деятельности;</w:t>
            </w:r>
          </w:p>
          <w:p w:rsidR="00C041A2" w:rsidRDefault="00C041A2" w:rsidP="00C041A2">
            <w:pPr>
              <w:numPr>
                <w:ilvl w:val="0"/>
                <w:numId w:val="8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BF">
              <w:rPr>
                <w:rFonts w:ascii="Times New Roman" w:hAnsi="Times New Roman"/>
                <w:sz w:val="24"/>
                <w:szCs w:val="24"/>
              </w:rPr>
              <w:t>порядок заключения трудового договора и основания для его прекращения; права и обязанности работников в сфере профессиональной деятельности;</w:t>
            </w:r>
          </w:p>
          <w:p w:rsidR="00C041A2" w:rsidRDefault="00C041A2" w:rsidP="00C041A2">
            <w:pPr>
              <w:numPr>
                <w:ilvl w:val="0"/>
                <w:numId w:val="8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BF">
              <w:rPr>
                <w:rFonts w:ascii="Times New Roman" w:hAnsi="Times New Roman"/>
                <w:sz w:val="24"/>
                <w:szCs w:val="24"/>
              </w:rPr>
              <w:t>права и свободы человека и гражданина, механизмы их реализации;</w:t>
            </w:r>
          </w:p>
          <w:p w:rsidR="00C041A2" w:rsidRDefault="00C041A2" w:rsidP="00C041A2">
            <w:pPr>
              <w:numPr>
                <w:ilvl w:val="0"/>
                <w:numId w:val="8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BF">
              <w:rPr>
                <w:rFonts w:ascii="Times New Roman" w:hAnsi="Times New Roman"/>
                <w:sz w:val="24"/>
                <w:szCs w:val="24"/>
              </w:rPr>
              <w:t>правовое положение субъектов предпринимательской деятельности;</w:t>
            </w:r>
          </w:p>
          <w:p w:rsidR="00C041A2" w:rsidRPr="007966BF" w:rsidRDefault="00C041A2" w:rsidP="00C041A2">
            <w:pPr>
              <w:numPr>
                <w:ilvl w:val="0"/>
                <w:numId w:val="8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BF">
              <w:rPr>
                <w:rFonts w:ascii="Times New Roman" w:hAnsi="Times New Roman"/>
                <w:sz w:val="24"/>
                <w:szCs w:val="24"/>
              </w:rPr>
              <w:t>роль государственного регулирования в обеспечении занятости населения;</w:t>
            </w:r>
          </w:p>
          <w:p w:rsidR="00C041A2" w:rsidRPr="00115008" w:rsidRDefault="00C041A2" w:rsidP="00595D1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1A2" w:rsidRPr="00B26BD5" w:rsidTr="00595D1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2" w:rsidRPr="00983359" w:rsidRDefault="00C041A2" w:rsidP="00595D1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59">
              <w:rPr>
                <w:rFonts w:ascii="Times New Roman" w:hAnsi="Times New Roman"/>
                <w:sz w:val="24"/>
                <w:szCs w:val="24"/>
              </w:rPr>
              <w:t>ПК4.4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2" w:rsidRPr="00F90A4F" w:rsidRDefault="00C041A2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0A4F">
              <w:rPr>
                <w:rFonts w:ascii="Times New Roman" w:hAnsi="Times New Roman"/>
                <w:sz w:val="24"/>
                <w:szCs w:val="24"/>
              </w:rPr>
              <w:t>оформлять документацию: технические задания, технологические процессы, технологические ка</w:t>
            </w:r>
            <w:r w:rsidRPr="00F90A4F">
              <w:rPr>
                <w:rFonts w:ascii="Times New Roman" w:hAnsi="Times New Roman"/>
                <w:sz w:val="24"/>
                <w:szCs w:val="24"/>
              </w:rPr>
              <w:t>р</w:t>
            </w:r>
            <w:r w:rsidRPr="00F90A4F">
              <w:rPr>
                <w:rFonts w:ascii="Times New Roman" w:hAnsi="Times New Roman"/>
                <w:sz w:val="24"/>
                <w:szCs w:val="24"/>
              </w:rPr>
              <w:t>ты;</w:t>
            </w:r>
          </w:p>
          <w:p w:rsidR="00C041A2" w:rsidRPr="00B26BD5" w:rsidRDefault="00C041A2" w:rsidP="00595D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A4F">
              <w:rPr>
                <w:rFonts w:ascii="Times New Roman" w:hAnsi="Times New Roman"/>
                <w:sz w:val="24"/>
                <w:szCs w:val="24"/>
              </w:rPr>
              <w:t>готовить техническую документацию для модернизации отраслевого  электрического и электромеханического оборудования с электронным управлен</w:t>
            </w:r>
            <w:r w:rsidRPr="00F90A4F">
              <w:rPr>
                <w:rFonts w:ascii="Times New Roman" w:hAnsi="Times New Roman"/>
                <w:sz w:val="24"/>
                <w:szCs w:val="24"/>
              </w:rPr>
              <w:t>и</w:t>
            </w:r>
            <w:r w:rsidRPr="00F90A4F">
              <w:rPr>
                <w:rFonts w:ascii="Times New Roman" w:hAnsi="Times New Roman"/>
                <w:sz w:val="24"/>
                <w:szCs w:val="24"/>
              </w:rPr>
              <w:t>ем.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A2" w:rsidRPr="00115008" w:rsidRDefault="00C041A2" w:rsidP="00595D1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Оформлять документа</w:t>
            </w:r>
            <w:r w:rsidRPr="00115008">
              <w:rPr>
                <w:rFonts w:ascii="Times New Roman" w:hAnsi="Times New Roman"/>
                <w:sz w:val="24"/>
                <w:szCs w:val="24"/>
              </w:rPr>
              <w:t>цию: технические задания, технологические процессы, технологические карты;</w:t>
            </w:r>
          </w:p>
          <w:p w:rsidR="00C041A2" w:rsidRPr="00115008" w:rsidRDefault="00C041A2" w:rsidP="00595D1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Готовить техническую до</w:t>
            </w:r>
            <w:r w:rsidRPr="00115008">
              <w:rPr>
                <w:rFonts w:ascii="Times New Roman" w:hAnsi="Times New Roman"/>
                <w:sz w:val="24"/>
                <w:szCs w:val="24"/>
              </w:rPr>
              <w:t xml:space="preserve">кументацию для </w:t>
            </w:r>
            <w:r>
              <w:rPr>
                <w:rFonts w:ascii="Times New Roman" w:hAnsi="Times New Roman"/>
                <w:sz w:val="24"/>
                <w:szCs w:val="24"/>
              </w:rPr>
              <w:t>модернизации отраслевого  электрическим и электромеха</w:t>
            </w:r>
            <w:r w:rsidRPr="00115008">
              <w:rPr>
                <w:rFonts w:ascii="Times New Roman" w:hAnsi="Times New Roman"/>
                <w:sz w:val="24"/>
                <w:szCs w:val="24"/>
              </w:rPr>
              <w:t>ническим обору</w:t>
            </w:r>
            <w:r>
              <w:rPr>
                <w:rFonts w:ascii="Times New Roman" w:hAnsi="Times New Roman"/>
                <w:sz w:val="24"/>
                <w:szCs w:val="24"/>
              </w:rPr>
              <w:t>дования с электронным управлени</w:t>
            </w:r>
            <w:r w:rsidRPr="00115008">
              <w:rPr>
                <w:rFonts w:ascii="Times New Roman" w:hAnsi="Times New Roman"/>
                <w:sz w:val="24"/>
                <w:szCs w:val="24"/>
              </w:rPr>
              <w:t>ем.</w:t>
            </w:r>
          </w:p>
        </w:tc>
      </w:tr>
    </w:tbl>
    <w:p w:rsidR="00C041A2" w:rsidRPr="00322AAD" w:rsidRDefault="00C041A2" w:rsidP="00C041A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041A2" w:rsidRPr="00D422C5" w:rsidRDefault="00C041A2" w:rsidP="00C041A2">
      <w:pPr>
        <w:suppressAutoHyphens/>
        <w:rPr>
          <w:rFonts w:ascii="Times New Roman" w:hAnsi="Times New Roman"/>
          <w:b/>
          <w:sz w:val="24"/>
          <w:szCs w:val="24"/>
        </w:rPr>
      </w:pPr>
      <w:r w:rsidRPr="00D422C5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D422C5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C041A2" w:rsidRPr="00D422C5" w:rsidRDefault="00C041A2" w:rsidP="00C041A2">
      <w:pPr>
        <w:suppressAutoHyphens/>
        <w:rPr>
          <w:rFonts w:ascii="Times New Roman" w:hAnsi="Times New Roman"/>
          <w:b/>
          <w:sz w:val="24"/>
          <w:szCs w:val="24"/>
        </w:rPr>
      </w:pPr>
      <w:r w:rsidRPr="00D422C5"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>.</w:t>
      </w:r>
      <w:r w:rsidRPr="00D422C5">
        <w:rPr>
          <w:rFonts w:ascii="Times New Roman" w:hAnsi="Times New Roman"/>
          <w:b/>
          <w:sz w:val="24"/>
          <w:szCs w:val="24"/>
        </w:rPr>
        <w:t xml:space="preserve">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C041A2" w:rsidRPr="00B26BD5" w:rsidTr="00595D1D">
        <w:trPr>
          <w:trHeight w:val="490"/>
        </w:trPr>
        <w:tc>
          <w:tcPr>
            <w:tcW w:w="4073" w:type="pct"/>
            <w:vAlign w:val="center"/>
          </w:tcPr>
          <w:p w:rsidR="00C041A2" w:rsidRPr="002E2A13" w:rsidRDefault="00C041A2" w:rsidP="00595D1D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E2A13">
              <w:rPr>
                <w:rFonts w:ascii="Times New Roman" w:hAnsi="Times New Roman"/>
                <w:b/>
                <w:sz w:val="24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041A2" w:rsidRPr="002E2A13" w:rsidRDefault="00C041A2" w:rsidP="00595D1D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E2A13">
              <w:rPr>
                <w:rFonts w:ascii="Times New Roman" w:hAnsi="Times New Roman"/>
                <w:b/>
                <w:sz w:val="24"/>
                <w:lang w:eastAsia="en-US"/>
              </w:rPr>
              <w:t>Объем часов</w:t>
            </w:r>
          </w:p>
        </w:tc>
      </w:tr>
      <w:tr w:rsidR="00C041A2" w:rsidRPr="00B26BD5" w:rsidTr="00595D1D">
        <w:trPr>
          <w:trHeight w:val="490"/>
        </w:trPr>
        <w:tc>
          <w:tcPr>
            <w:tcW w:w="4073" w:type="pct"/>
            <w:vAlign w:val="center"/>
          </w:tcPr>
          <w:p w:rsidR="00C041A2" w:rsidRPr="002E2A13" w:rsidRDefault="00C041A2" w:rsidP="00595D1D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E2A13">
              <w:rPr>
                <w:rFonts w:ascii="Times New Roman" w:hAnsi="Times New Roman"/>
                <w:b/>
                <w:sz w:val="24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C041A2" w:rsidRPr="002E2A13" w:rsidRDefault="00B45601" w:rsidP="00595D1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58</w:t>
            </w:r>
          </w:p>
        </w:tc>
      </w:tr>
      <w:tr w:rsidR="00C041A2" w:rsidRPr="00B26BD5" w:rsidTr="00595D1D">
        <w:trPr>
          <w:trHeight w:val="490"/>
        </w:trPr>
        <w:tc>
          <w:tcPr>
            <w:tcW w:w="5000" w:type="pct"/>
            <w:gridSpan w:val="2"/>
            <w:vAlign w:val="center"/>
          </w:tcPr>
          <w:p w:rsidR="00C041A2" w:rsidRPr="002E2A13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 w:rsidRPr="002E2A13">
              <w:rPr>
                <w:rFonts w:ascii="Times New Roman" w:hAnsi="Times New Roman"/>
                <w:sz w:val="24"/>
                <w:lang w:eastAsia="en-US"/>
              </w:rPr>
              <w:t>в том числе:</w:t>
            </w:r>
          </w:p>
        </w:tc>
      </w:tr>
      <w:tr w:rsidR="00C041A2" w:rsidRPr="00B26BD5" w:rsidTr="00595D1D">
        <w:trPr>
          <w:trHeight w:val="490"/>
        </w:trPr>
        <w:tc>
          <w:tcPr>
            <w:tcW w:w="4073" w:type="pct"/>
            <w:vAlign w:val="center"/>
          </w:tcPr>
          <w:p w:rsidR="00C041A2" w:rsidRPr="002E2A13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 w:rsidRPr="002E2A13">
              <w:rPr>
                <w:rFonts w:ascii="Times New Roman" w:hAnsi="Times New Roman"/>
                <w:sz w:val="24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041A2" w:rsidRPr="002E2A13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041A2" w:rsidRPr="00B26BD5" w:rsidTr="00595D1D">
        <w:trPr>
          <w:trHeight w:val="490"/>
        </w:trPr>
        <w:tc>
          <w:tcPr>
            <w:tcW w:w="4073" w:type="pct"/>
            <w:vAlign w:val="center"/>
          </w:tcPr>
          <w:p w:rsidR="00C041A2" w:rsidRPr="002E2A13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 w:rsidRPr="002E2A13">
              <w:rPr>
                <w:rFonts w:ascii="Times New Roman" w:hAnsi="Times New Roman"/>
                <w:sz w:val="24"/>
                <w:lang w:eastAsia="en-US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C041A2" w:rsidRPr="002E2A13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2E2A13">
              <w:rPr>
                <w:rFonts w:ascii="Times New Roman" w:hAnsi="Times New Roman"/>
                <w:sz w:val="24"/>
                <w:lang w:eastAsia="en-US"/>
              </w:rPr>
              <w:t>16</w:t>
            </w:r>
          </w:p>
        </w:tc>
      </w:tr>
      <w:tr w:rsidR="00C041A2" w:rsidRPr="00B26BD5" w:rsidTr="00595D1D">
        <w:trPr>
          <w:trHeight w:val="490"/>
        </w:trPr>
        <w:tc>
          <w:tcPr>
            <w:tcW w:w="4073" w:type="pct"/>
            <w:vAlign w:val="center"/>
          </w:tcPr>
          <w:p w:rsidR="00C041A2" w:rsidRPr="002E2A13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 w:rsidRPr="002E2A13">
              <w:rPr>
                <w:rFonts w:ascii="Times New Roman" w:hAnsi="Times New Roman"/>
                <w:sz w:val="24"/>
                <w:lang w:eastAsia="en-US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C041A2" w:rsidRPr="002E2A13" w:rsidRDefault="00B45601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6</w:t>
            </w:r>
          </w:p>
        </w:tc>
      </w:tr>
      <w:tr w:rsidR="00C041A2" w:rsidRPr="00B26BD5" w:rsidTr="00595D1D">
        <w:trPr>
          <w:trHeight w:val="490"/>
        </w:trPr>
        <w:tc>
          <w:tcPr>
            <w:tcW w:w="5000" w:type="pct"/>
            <w:gridSpan w:val="2"/>
            <w:vAlign w:val="center"/>
          </w:tcPr>
          <w:p w:rsidR="00C041A2" w:rsidRPr="002E2A13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 w:rsidRPr="002E2A13">
              <w:rPr>
                <w:rFonts w:ascii="Times New Roman" w:hAnsi="Times New Roman"/>
                <w:b/>
                <w:sz w:val="24"/>
                <w:lang w:eastAsia="en-US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lang w:eastAsia="en-US"/>
              </w:rPr>
              <w:t xml:space="preserve">зачета </w:t>
            </w:r>
          </w:p>
        </w:tc>
      </w:tr>
    </w:tbl>
    <w:p w:rsidR="00C041A2" w:rsidRPr="00322AAD" w:rsidRDefault="00C041A2" w:rsidP="00C041A2">
      <w:pPr>
        <w:suppressAutoHyphens/>
        <w:rPr>
          <w:rFonts w:ascii="Times New Roman" w:hAnsi="Times New Roman"/>
          <w:b/>
          <w:i/>
        </w:rPr>
      </w:pPr>
    </w:p>
    <w:p w:rsidR="00C041A2" w:rsidRPr="00322AAD" w:rsidRDefault="00C041A2" w:rsidP="00C041A2">
      <w:pPr>
        <w:rPr>
          <w:rFonts w:ascii="Times New Roman" w:hAnsi="Times New Roman"/>
          <w:b/>
          <w:i/>
        </w:rPr>
        <w:sectPr w:rsidR="00C041A2" w:rsidRPr="00322AAD" w:rsidSect="007447B9">
          <w:footerReference w:type="even" r:id="rId5"/>
          <w:footerReference w:type="default" r:id="rId6"/>
          <w:footerReference w:type="firs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C041A2" w:rsidRPr="00AF537A" w:rsidRDefault="00C041A2" w:rsidP="00C041A2">
      <w:pPr>
        <w:rPr>
          <w:rFonts w:ascii="Times New Roman" w:hAnsi="Times New Roman"/>
          <w:b/>
          <w:bCs/>
          <w:sz w:val="24"/>
          <w:szCs w:val="24"/>
        </w:rPr>
      </w:pPr>
      <w:r w:rsidRPr="00AF537A">
        <w:rPr>
          <w:rFonts w:ascii="Times New Roman" w:hAnsi="Times New Roman"/>
          <w:b/>
          <w:sz w:val="24"/>
          <w:szCs w:val="24"/>
        </w:rPr>
        <w:t>2.2</w:t>
      </w:r>
      <w:r>
        <w:rPr>
          <w:rFonts w:ascii="Times New Roman" w:hAnsi="Times New Roman"/>
          <w:b/>
          <w:sz w:val="24"/>
          <w:szCs w:val="24"/>
        </w:rPr>
        <w:t>.</w:t>
      </w:r>
      <w:r w:rsidRPr="00AF537A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7"/>
        <w:gridCol w:w="8618"/>
        <w:gridCol w:w="2093"/>
        <w:gridCol w:w="1902"/>
      </w:tblGrid>
      <w:tr w:rsidR="00C041A2" w:rsidRPr="00B26BD5" w:rsidTr="00595D1D">
        <w:trPr>
          <w:trHeight w:val="1913"/>
        </w:trPr>
        <w:tc>
          <w:tcPr>
            <w:tcW w:w="776" w:type="pct"/>
            <w:vAlign w:val="center"/>
          </w:tcPr>
          <w:p w:rsidR="00C041A2" w:rsidRPr="00D66095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D66095">
              <w:rPr>
                <w:rFonts w:ascii="Times New Roman" w:hAnsi="Times New Roman"/>
                <w:b/>
                <w:sz w:val="24"/>
                <w:lang w:eastAsia="en-US"/>
              </w:rPr>
              <w:t>Наименование разделов и тем</w:t>
            </w:r>
          </w:p>
        </w:tc>
        <w:tc>
          <w:tcPr>
            <w:tcW w:w="2886" w:type="pct"/>
            <w:vAlign w:val="center"/>
          </w:tcPr>
          <w:p w:rsidR="00C041A2" w:rsidRPr="00D66095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D66095">
              <w:rPr>
                <w:rFonts w:ascii="Times New Roman" w:hAnsi="Times New Roman"/>
                <w:b/>
                <w:sz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01" w:type="pct"/>
            <w:vAlign w:val="center"/>
          </w:tcPr>
          <w:p w:rsidR="00C041A2" w:rsidRPr="00D66095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D66095">
              <w:rPr>
                <w:rFonts w:ascii="Times New Roman" w:hAnsi="Times New Roman"/>
                <w:b/>
                <w:sz w:val="24"/>
                <w:lang w:eastAsia="en-US"/>
              </w:rPr>
              <w:t>Объем</w:t>
            </w:r>
          </w:p>
          <w:p w:rsidR="00C041A2" w:rsidRPr="00D66095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D66095">
              <w:rPr>
                <w:rFonts w:ascii="Times New Roman" w:hAnsi="Times New Roman"/>
                <w:b/>
                <w:sz w:val="24"/>
                <w:lang w:eastAsia="en-US"/>
              </w:rPr>
              <w:t>в часах</w:t>
            </w:r>
          </w:p>
        </w:tc>
        <w:tc>
          <w:tcPr>
            <w:tcW w:w="637" w:type="pct"/>
            <w:vAlign w:val="center"/>
          </w:tcPr>
          <w:p w:rsidR="00C041A2" w:rsidRPr="00D66095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D66095">
              <w:rPr>
                <w:rFonts w:ascii="Times New Roman" w:hAnsi="Times New Roman"/>
                <w:b/>
                <w:sz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Align w:val="center"/>
          </w:tcPr>
          <w:p w:rsidR="00C041A2" w:rsidRPr="00D66095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D66095">
              <w:rPr>
                <w:rFonts w:ascii="Times New Roman" w:hAnsi="Times New Roman"/>
                <w:b/>
                <w:sz w:val="24"/>
                <w:lang w:eastAsia="en-US"/>
              </w:rPr>
              <w:t>1</w:t>
            </w:r>
          </w:p>
        </w:tc>
        <w:tc>
          <w:tcPr>
            <w:tcW w:w="2886" w:type="pct"/>
            <w:vAlign w:val="center"/>
          </w:tcPr>
          <w:p w:rsidR="00C041A2" w:rsidRPr="00D66095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D66095">
              <w:rPr>
                <w:rFonts w:ascii="Times New Roman" w:hAnsi="Times New Roman"/>
                <w:b/>
                <w:sz w:val="24"/>
                <w:lang w:eastAsia="en-US"/>
              </w:rPr>
              <w:t>2</w:t>
            </w:r>
          </w:p>
        </w:tc>
        <w:tc>
          <w:tcPr>
            <w:tcW w:w="701" w:type="pct"/>
            <w:vAlign w:val="center"/>
          </w:tcPr>
          <w:p w:rsidR="00C041A2" w:rsidRPr="00D66095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D66095">
              <w:rPr>
                <w:rFonts w:ascii="Times New Roman" w:hAnsi="Times New Roman"/>
                <w:b/>
                <w:sz w:val="24"/>
                <w:lang w:eastAsia="en-US"/>
              </w:rPr>
              <w:t>3</w:t>
            </w:r>
          </w:p>
        </w:tc>
        <w:tc>
          <w:tcPr>
            <w:tcW w:w="637" w:type="pct"/>
            <w:vAlign w:val="center"/>
          </w:tcPr>
          <w:p w:rsidR="00C041A2" w:rsidRPr="00D66095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</w:tr>
      <w:tr w:rsidR="00C041A2" w:rsidRPr="00B26BD5" w:rsidTr="00595D1D">
        <w:trPr>
          <w:trHeight w:val="20"/>
        </w:trPr>
        <w:tc>
          <w:tcPr>
            <w:tcW w:w="3662" w:type="pct"/>
            <w:gridSpan w:val="2"/>
            <w:vAlign w:val="center"/>
          </w:tcPr>
          <w:p w:rsidR="00C041A2" w:rsidRPr="00D66095" w:rsidRDefault="00C041A2" w:rsidP="00595D1D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Раздел 1 Основы права</w:t>
            </w:r>
          </w:p>
        </w:tc>
        <w:tc>
          <w:tcPr>
            <w:tcW w:w="701" w:type="pct"/>
            <w:vAlign w:val="center"/>
          </w:tcPr>
          <w:p w:rsidR="00C041A2" w:rsidRPr="00D66095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  <w:tc>
          <w:tcPr>
            <w:tcW w:w="637" w:type="pct"/>
            <w:vAlign w:val="center"/>
          </w:tcPr>
          <w:p w:rsidR="00C041A2" w:rsidRPr="0044629D" w:rsidRDefault="00C041A2" w:rsidP="00595D1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 w:val="restart"/>
            <w:vAlign w:val="center"/>
          </w:tcPr>
          <w:p w:rsidR="00C041A2" w:rsidRPr="00AF537A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Тема 1.1</w:t>
            </w:r>
            <w:r w:rsidRPr="00AF537A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Нормы права. Право в профессиональной деятельности. </w:t>
            </w:r>
          </w:p>
        </w:tc>
        <w:tc>
          <w:tcPr>
            <w:tcW w:w="2886" w:type="pct"/>
            <w:vAlign w:val="center"/>
          </w:tcPr>
          <w:p w:rsidR="00C041A2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D66095">
              <w:rPr>
                <w:rFonts w:ascii="Times New Roman" w:hAnsi="Times New Roman"/>
                <w:b/>
                <w:sz w:val="24"/>
                <w:lang w:eastAsia="en-US"/>
              </w:rPr>
              <w:t>Содержание учебного материала</w:t>
            </w:r>
          </w:p>
          <w:p w:rsidR="00C041A2" w:rsidRPr="00D66095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424411">
              <w:rPr>
                <w:rFonts w:ascii="Times New Roman" w:hAnsi="Times New Roman"/>
                <w:sz w:val="24"/>
                <w:lang w:eastAsia="en-US"/>
              </w:rPr>
              <w:t>Понятие и признаки нормы права. Функции норм права. Структура правовой нормы</w:t>
            </w:r>
            <w:r>
              <w:rPr>
                <w:rFonts w:ascii="Times New Roman" w:hAnsi="Times New Roman"/>
                <w:sz w:val="24"/>
                <w:lang w:eastAsia="en-US"/>
              </w:rPr>
              <w:t>: гипотеза, диспозиция, санкция. Нормативное и ненормативное регулирование профессиональной деятельности.</w:t>
            </w:r>
          </w:p>
        </w:tc>
        <w:tc>
          <w:tcPr>
            <w:tcW w:w="701" w:type="pct"/>
            <w:vAlign w:val="center"/>
          </w:tcPr>
          <w:p w:rsidR="00C041A2" w:rsidRPr="00AF537A" w:rsidRDefault="002676FE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4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/>
            <w:vAlign w:val="center"/>
          </w:tcPr>
          <w:p w:rsidR="00C041A2" w:rsidRDefault="00C041A2" w:rsidP="00595D1D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  <w:tc>
          <w:tcPr>
            <w:tcW w:w="2886" w:type="pct"/>
            <w:vAlign w:val="center"/>
          </w:tcPr>
          <w:p w:rsidR="00C041A2" w:rsidRPr="00C61832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61832">
              <w:rPr>
                <w:rFonts w:ascii="Times New Roman" w:hAnsi="Times New Roman"/>
                <w:b/>
                <w:sz w:val="24"/>
                <w:lang w:eastAsia="en-US"/>
              </w:rPr>
              <w:t>Самостоятельная работа обучающихся</w:t>
            </w:r>
          </w:p>
          <w:p w:rsidR="00C041A2" w:rsidRPr="00C61832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61832">
              <w:rPr>
                <w:rFonts w:ascii="Times New Roman" w:hAnsi="Times New Roman"/>
                <w:sz w:val="24"/>
                <w:lang w:eastAsia="en-US"/>
              </w:rPr>
              <w:t xml:space="preserve">Проработка рекомендуемых учебных изданий. Выполнения индивидуальных заданий (презентаций, рефератов). Поиск, анализ и оценка информации по содержанию учебного материала, работа с нормативно-правовыми актами.  </w:t>
            </w:r>
          </w:p>
        </w:tc>
        <w:tc>
          <w:tcPr>
            <w:tcW w:w="701" w:type="pct"/>
            <w:vAlign w:val="center"/>
          </w:tcPr>
          <w:p w:rsidR="00C041A2" w:rsidRPr="00AF537A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1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Align w:val="center"/>
          </w:tcPr>
          <w:p w:rsidR="00C041A2" w:rsidRPr="00AF537A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Тема 1.1</w:t>
            </w:r>
            <w:r w:rsidRPr="00AF537A">
              <w:rPr>
                <w:rFonts w:ascii="Times New Roman" w:hAnsi="Times New Roman"/>
                <w:sz w:val="24"/>
                <w:lang w:eastAsia="en-US"/>
              </w:rPr>
              <w:t xml:space="preserve"> Конституция РФ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. Правовое государство. </w:t>
            </w:r>
          </w:p>
        </w:tc>
        <w:tc>
          <w:tcPr>
            <w:tcW w:w="2886" w:type="pct"/>
            <w:vAlign w:val="center"/>
          </w:tcPr>
          <w:p w:rsidR="00C041A2" w:rsidRPr="00AF537A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AF537A">
              <w:rPr>
                <w:rFonts w:ascii="Times New Roman" w:hAnsi="Times New Roman"/>
                <w:b/>
                <w:sz w:val="24"/>
                <w:lang w:eastAsia="en-US"/>
              </w:rPr>
              <w:t>Содержание учебного материала</w:t>
            </w:r>
          </w:p>
          <w:p w:rsidR="00C041A2" w:rsidRPr="00AF537A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Общая характеристика структуры и содержания Конституции РФ. Понятие и принципы правового государства. Правовое государство и конституционный статус личности в РФ.</w:t>
            </w:r>
          </w:p>
        </w:tc>
        <w:tc>
          <w:tcPr>
            <w:tcW w:w="701" w:type="pct"/>
            <w:vAlign w:val="center"/>
          </w:tcPr>
          <w:p w:rsidR="00C041A2" w:rsidRPr="00AF537A" w:rsidRDefault="002676FE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4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</w:t>
            </w:r>
          </w:p>
        </w:tc>
      </w:tr>
      <w:tr w:rsidR="00C041A2" w:rsidRPr="00B26BD5" w:rsidTr="00595D1D">
        <w:trPr>
          <w:trHeight w:val="20"/>
        </w:trPr>
        <w:tc>
          <w:tcPr>
            <w:tcW w:w="3662" w:type="pct"/>
            <w:gridSpan w:val="2"/>
            <w:vAlign w:val="center"/>
          </w:tcPr>
          <w:p w:rsidR="00C041A2" w:rsidRPr="00AF537A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rFonts w:ascii="Times New Roman" w:hAnsi="Times New Roman"/>
                <w:b/>
                <w:sz w:val="24"/>
                <w:lang w:eastAsia="en-US"/>
              </w:rPr>
              <w:t>Раздел 2</w:t>
            </w:r>
            <w:r w:rsidRPr="00AF537A">
              <w:rPr>
                <w:rFonts w:ascii="Times New Roman" w:hAnsi="Times New Roman"/>
                <w:b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eastAsia="en-US"/>
              </w:rPr>
              <w:t>Трудовое право</w:t>
            </w:r>
          </w:p>
        </w:tc>
        <w:tc>
          <w:tcPr>
            <w:tcW w:w="701" w:type="pct"/>
            <w:vAlign w:val="center"/>
          </w:tcPr>
          <w:p w:rsidR="00C041A2" w:rsidRPr="006F46CE" w:rsidRDefault="00C041A2" w:rsidP="002676F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2</w:t>
            </w:r>
          </w:p>
        </w:tc>
        <w:tc>
          <w:tcPr>
            <w:tcW w:w="637" w:type="pct"/>
            <w:vAlign w:val="center"/>
          </w:tcPr>
          <w:p w:rsidR="00C041A2" w:rsidRPr="0044629D" w:rsidRDefault="00C041A2" w:rsidP="00595D1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 w:val="restart"/>
            <w:vAlign w:val="center"/>
          </w:tcPr>
          <w:p w:rsidR="00C041A2" w:rsidRPr="00AF537A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 w:rsidRPr="00386F13">
              <w:rPr>
                <w:rFonts w:ascii="Times New Roman" w:hAnsi="Times New Roman"/>
                <w:sz w:val="24"/>
                <w:lang w:eastAsia="en-US"/>
              </w:rPr>
              <w:t xml:space="preserve">Тема </w:t>
            </w:r>
            <w:r>
              <w:rPr>
                <w:rFonts w:ascii="Times New Roman" w:hAnsi="Times New Roman"/>
                <w:sz w:val="24"/>
                <w:lang w:eastAsia="en-US"/>
              </w:rPr>
              <w:t>2</w:t>
            </w:r>
            <w:r w:rsidRPr="00386F13">
              <w:rPr>
                <w:rFonts w:ascii="Times New Roman" w:hAnsi="Times New Roman"/>
                <w:sz w:val="24"/>
                <w:lang w:eastAsia="en-US"/>
              </w:rPr>
              <w:t xml:space="preserve">.1 Трудовое право </w:t>
            </w:r>
            <w:r>
              <w:rPr>
                <w:rFonts w:ascii="Times New Roman" w:hAnsi="Times New Roman"/>
                <w:sz w:val="24"/>
                <w:lang w:eastAsia="en-US"/>
              </w:rPr>
              <w:t>в системе российского права</w:t>
            </w:r>
          </w:p>
        </w:tc>
        <w:tc>
          <w:tcPr>
            <w:tcW w:w="2886" w:type="pct"/>
            <w:vAlign w:val="center"/>
          </w:tcPr>
          <w:p w:rsidR="00C041A2" w:rsidRPr="00386F13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86F13">
              <w:rPr>
                <w:rFonts w:ascii="Times New Roman" w:hAnsi="Times New Roman"/>
                <w:b/>
                <w:sz w:val="24"/>
                <w:lang w:eastAsia="en-US"/>
              </w:rPr>
              <w:t>Содержание учебного материала</w:t>
            </w:r>
          </w:p>
          <w:p w:rsidR="00C041A2" w:rsidRPr="00386F13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86F13">
              <w:rPr>
                <w:rFonts w:ascii="Times New Roman" w:hAnsi="Times New Roman"/>
                <w:sz w:val="24"/>
                <w:lang w:eastAsia="en-US"/>
              </w:rPr>
              <w:t>Понятие, предмет и метод трудового права.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Pr="00386F13">
              <w:rPr>
                <w:rFonts w:ascii="Times New Roman" w:hAnsi="Times New Roman"/>
                <w:sz w:val="24"/>
                <w:lang w:eastAsia="en-US"/>
              </w:rPr>
              <w:t>Источн</w:t>
            </w:r>
            <w:r>
              <w:rPr>
                <w:rFonts w:ascii="Times New Roman" w:hAnsi="Times New Roman"/>
                <w:sz w:val="24"/>
                <w:lang w:eastAsia="en-US"/>
              </w:rPr>
              <w:t>ики трудового права Нормативно-</w:t>
            </w:r>
            <w:r w:rsidRPr="00386F13">
              <w:rPr>
                <w:rFonts w:ascii="Times New Roman" w:hAnsi="Times New Roman"/>
                <w:sz w:val="24"/>
                <w:lang w:eastAsia="en-US"/>
              </w:rPr>
              <w:t>правовая база профессиональной деятельности</w:t>
            </w:r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  <w:r w:rsidRPr="00386F13">
              <w:rPr>
                <w:rFonts w:ascii="Times New Roman" w:hAnsi="Times New Roman"/>
                <w:sz w:val="24"/>
                <w:lang w:eastAsia="en-US"/>
              </w:rPr>
              <w:t xml:space="preserve"> Основные принципы правового регулирования трудовых отношений.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</w:p>
        </w:tc>
        <w:tc>
          <w:tcPr>
            <w:tcW w:w="701" w:type="pct"/>
            <w:vAlign w:val="center"/>
          </w:tcPr>
          <w:p w:rsidR="00C041A2" w:rsidRDefault="002676FE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4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ОК.1-ОК.11; ПК.1.4, ПК.4.4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/>
            <w:vAlign w:val="center"/>
          </w:tcPr>
          <w:p w:rsidR="00C041A2" w:rsidRPr="00AF537A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886" w:type="pct"/>
            <w:vAlign w:val="center"/>
          </w:tcPr>
          <w:p w:rsidR="00C041A2" w:rsidRPr="00386F13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86F13">
              <w:rPr>
                <w:rFonts w:ascii="Times New Roman" w:hAnsi="Times New Roman"/>
                <w:b/>
                <w:sz w:val="24"/>
                <w:lang w:eastAsia="en-US"/>
              </w:rPr>
              <w:t>Самостоятельная работа обучающихся</w:t>
            </w:r>
          </w:p>
          <w:p w:rsidR="00C041A2" w:rsidRPr="00386F13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86F13">
              <w:rPr>
                <w:rFonts w:ascii="Times New Roman" w:hAnsi="Times New Roman"/>
                <w:sz w:val="24"/>
                <w:lang w:eastAsia="en-US"/>
              </w:rPr>
              <w:t>Выпо</w:t>
            </w:r>
            <w:r>
              <w:rPr>
                <w:rFonts w:ascii="Times New Roman" w:hAnsi="Times New Roman"/>
                <w:sz w:val="24"/>
                <w:lang w:eastAsia="en-US"/>
              </w:rPr>
              <w:t>лнение индивидуальных заданий (рефератов</w:t>
            </w:r>
            <w:r w:rsidRPr="00386F13">
              <w:rPr>
                <w:rFonts w:ascii="Times New Roman" w:hAnsi="Times New Roman"/>
                <w:sz w:val="24"/>
                <w:lang w:eastAsia="en-US"/>
              </w:rPr>
              <w:t>), подготовка к практическому занятию</w:t>
            </w:r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  <w:r w:rsidRPr="00386F13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Субъекты трудового права. </w:t>
            </w:r>
            <w:r w:rsidRPr="00386F13">
              <w:rPr>
                <w:rFonts w:ascii="Times New Roman" w:hAnsi="Times New Roman"/>
                <w:sz w:val="24"/>
                <w:lang w:eastAsia="en-US"/>
              </w:rPr>
              <w:t>Подготовка к тестированию по теме: Общие положения трудового права.</w:t>
            </w:r>
          </w:p>
        </w:tc>
        <w:tc>
          <w:tcPr>
            <w:tcW w:w="701" w:type="pct"/>
            <w:vAlign w:val="center"/>
          </w:tcPr>
          <w:p w:rsidR="00C041A2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1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 w:val="restart"/>
            <w:vAlign w:val="center"/>
          </w:tcPr>
          <w:p w:rsidR="00C041A2" w:rsidRPr="00AF537A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Тема 3.2 Трудовые правоотношения</w:t>
            </w:r>
          </w:p>
        </w:tc>
        <w:tc>
          <w:tcPr>
            <w:tcW w:w="2886" w:type="pct"/>
            <w:vAlign w:val="center"/>
          </w:tcPr>
          <w:p w:rsidR="00C041A2" w:rsidRPr="005D3841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5D3841">
              <w:rPr>
                <w:rFonts w:ascii="Times New Roman" w:hAnsi="Times New Roman"/>
                <w:b/>
                <w:sz w:val="24"/>
                <w:lang w:eastAsia="en-US"/>
              </w:rPr>
              <w:t>Содержание учебного материала</w:t>
            </w:r>
          </w:p>
          <w:p w:rsidR="00C041A2" w:rsidRPr="005D3841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5D3841">
              <w:rPr>
                <w:rFonts w:ascii="Times New Roman" w:hAnsi="Times New Roman"/>
                <w:sz w:val="24"/>
                <w:lang w:eastAsia="en-US"/>
              </w:rPr>
              <w:t>Законодательство РФ о занятости и трудоустройстве. Понятие и формы занятости.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Pr="005D3841">
              <w:rPr>
                <w:rFonts w:ascii="Times New Roman" w:hAnsi="Times New Roman"/>
                <w:sz w:val="24"/>
                <w:lang w:eastAsia="en-US"/>
              </w:rPr>
              <w:t>Социальные гарантии при потере работы. Роль государственного регулирования в обеспечении занятости населения.</w:t>
            </w:r>
          </w:p>
        </w:tc>
        <w:tc>
          <w:tcPr>
            <w:tcW w:w="701" w:type="pct"/>
            <w:vAlign w:val="center"/>
          </w:tcPr>
          <w:p w:rsidR="00C041A2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2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ОК.1-ОК.11; ПК.1.4, ПК.4.4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/>
            <w:vAlign w:val="center"/>
          </w:tcPr>
          <w:p w:rsidR="00C041A2" w:rsidRPr="00AF537A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886" w:type="pct"/>
            <w:vAlign w:val="center"/>
          </w:tcPr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Практическое занятие 1</w:t>
            </w:r>
          </w:p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«</w:t>
            </w:r>
            <w:r w:rsidRPr="00860164">
              <w:rPr>
                <w:rFonts w:ascii="Times New Roman" w:hAnsi="Times New Roman"/>
                <w:sz w:val="24"/>
                <w:lang w:eastAsia="en-US"/>
              </w:rPr>
              <w:t>Правоотношения – основа функционирования отрасли</w:t>
            </w:r>
            <w:r>
              <w:rPr>
                <w:rFonts w:ascii="Times New Roman" w:hAnsi="Times New Roman"/>
                <w:sz w:val="24"/>
                <w:lang w:eastAsia="en-US"/>
              </w:rPr>
              <w:t>»</w:t>
            </w:r>
          </w:p>
        </w:tc>
        <w:tc>
          <w:tcPr>
            <w:tcW w:w="701" w:type="pct"/>
            <w:vAlign w:val="center"/>
          </w:tcPr>
          <w:p w:rsidR="00C041A2" w:rsidRPr="00860164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860164">
              <w:rPr>
                <w:rFonts w:ascii="Times New Roman" w:hAnsi="Times New Roman"/>
                <w:sz w:val="24"/>
                <w:lang w:eastAsia="en-US"/>
              </w:rPr>
              <w:t>2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ОК.1-ОК.11; ПК.1.4, ПК.4.4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 w:val="restart"/>
            <w:vAlign w:val="center"/>
          </w:tcPr>
          <w:p w:rsidR="00C041A2" w:rsidRPr="00AF537A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 w:rsidRPr="009851C1">
              <w:rPr>
                <w:rFonts w:ascii="Times New Roman" w:hAnsi="Times New Roman"/>
                <w:sz w:val="24"/>
                <w:lang w:eastAsia="en-US"/>
              </w:rPr>
              <w:t>Тема 3.3 Трудовой договор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и дисциплина труда.</w:t>
            </w:r>
          </w:p>
        </w:tc>
        <w:tc>
          <w:tcPr>
            <w:tcW w:w="2886" w:type="pct"/>
            <w:vAlign w:val="center"/>
          </w:tcPr>
          <w:p w:rsidR="00C041A2" w:rsidRPr="009851C1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9851C1">
              <w:rPr>
                <w:rFonts w:ascii="Times New Roman" w:hAnsi="Times New Roman"/>
                <w:b/>
                <w:sz w:val="24"/>
                <w:lang w:eastAsia="en-US"/>
              </w:rPr>
              <w:t>Содержание учебного материала</w:t>
            </w:r>
          </w:p>
          <w:p w:rsidR="00C041A2" w:rsidRPr="009851C1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51C1">
              <w:rPr>
                <w:rFonts w:ascii="Times New Roman" w:hAnsi="Times New Roman"/>
                <w:sz w:val="24"/>
                <w:lang w:eastAsia="en-US"/>
              </w:rPr>
              <w:t>Трудовой договор: понятие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и содержание</w:t>
            </w:r>
            <w:r w:rsidRPr="009851C1">
              <w:rPr>
                <w:rFonts w:ascii="Times New Roman" w:hAnsi="Times New Roman"/>
                <w:sz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Виды трудового договора. Порядок заключения и изменения трудового договора. Основания прекращения трудового договора. Дисциплина труда и методы ее обеспечения</w:t>
            </w:r>
            <w:r w:rsidRPr="009851C1">
              <w:rPr>
                <w:rFonts w:ascii="Times New Roman" w:hAnsi="Times New Roman"/>
                <w:sz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Дисциплинарная ответственность. Виды материальной ответственности.</w:t>
            </w:r>
          </w:p>
        </w:tc>
        <w:tc>
          <w:tcPr>
            <w:tcW w:w="701" w:type="pct"/>
            <w:vAlign w:val="center"/>
          </w:tcPr>
          <w:p w:rsidR="00C041A2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2</w:t>
            </w:r>
            <w:r w:rsidR="002676FE">
              <w:rPr>
                <w:rFonts w:ascii="Times New Roman" w:hAnsi="Times New Roman"/>
                <w:sz w:val="24"/>
                <w:lang w:eastAsia="en-US"/>
              </w:rPr>
              <w:t>4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ОК.1-ОК.11; ПК.1.4, ПК.4.4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/>
            <w:vAlign w:val="center"/>
          </w:tcPr>
          <w:p w:rsidR="00C041A2" w:rsidRPr="009851C1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886" w:type="pct"/>
            <w:vAlign w:val="center"/>
          </w:tcPr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Практическое занятие 2</w:t>
            </w:r>
          </w:p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«</w:t>
            </w:r>
            <w:r w:rsidRPr="00860164">
              <w:rPr>
                <w:rFonts w:ascii="Times New Roman" w:hAnsi="Times New Roman"/>
                <w:sz w:val="24"/>
                <w:lang w:eastAsia="en-US"/>
              </w:rPr>
              <w:t>Трудовой договор – основа трудовых правоотношений</w:t>
            </w:r>
            <w:r>
              <w:rPr>
                <w:rFonts w:ascii="Times New Roman" w:hAnsi="Times New Roman"/>
                <w:sz w:val="24"/>
                <w:lang w:eastAsia="en-US"/>
              </w:rPr>
              <w:t>»</w:t>
            </w:r>
          </w:p>
        </w:tc>
        <w:tc>
          <w:tcPr>
            <w:tcW w:w="701" w:type="pct"/>
            <w:vAlign w:val="center"/>
          </w:tcPr>
          <w:p w:rsidR="00C041A2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2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ОК.1-ОК.11; ПК.1.4, ПК.4.4</w:t>
            </w:r>
          </w:p>
        </w:tc>
      </w:tr>
      <w:tr w:rsidR="00C041A2" w:rsidRPr="00B26BD5" w:rsidTr="00595D1D">
        <w:trPr>
          <w:trHeight w:val="712"/>
        </w:trPr>
        <w:tc>
          <w:tcPr>
            <w:tcW w:w="776" w:type="pct"/>
            <w:vMerge/>
            <w:vAlign w:val="center"/>
          </w:tcPr>
          <w:p w:rsidR="00C041A2" w:rsidRPr="009851C1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886" w:type="pct"/>
            <w:vAlign w:val="center"/>
          </w:tcPr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Практическое занятие 3</w:t>
            </w:r>
          </w:p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«</w:t>
            </w:r>
            <w:r w:rsidRPr="00060344">
              <w:rPr>
                <w:rFonts w:ascii="Times New Roman" w:hAnsi="Times New Roman"/>
                <w:sz w:val="24"/>
                <w:lang w:eastAsia="en-US"/>
              </w:rPr>
              <w:t>Коллективный договор как основа защиты прав трудового коллектива</w:t>
            </w:r>
            <w:r>
              <w:rPr>
                <w:rFonts w:ascii="Times New Roman" w:hAnsi="Times New Roman"/>
                <w:sz w:val="24"/>
                <w:lang w:eastAsia="en-US"/>
              </w:rPr>
              <w:t>»</w:t>
            </w:r>
          </w:p>
        </w:tc>
        <w:tc>
          <w:tcPr>
            <w:tcW w:w="701" w:type="pct"/>
            <w:vAlign w:val="center"/>
          </w:tcPr>
          <w:p w:rsidR="00C041A2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4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ОК.1-ОК.11; ПК.1.4, ПК.4.4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 w:val="restart"/>
            <w:vAlign w:val="center"/>
          </w:tcPr>
          <w:p w:rsidR="00C041A2" w:rsidRPr="009851C1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Тема 3.4 Правовое регулирование рабочего времени и времени отдыха</w:t>
            </w:r>
          </w:p>
        </w:tc>
        <w:tc>
          <w:tcPr>
            <w:tcW w:w="2886" w:type="pct"/>
            <w:vAlign w:val="center"/>
          </w:tcPr>
          <w:p w:rsidR="00C041A2" w:rsidRPr="007233CD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7233CD">
              <w:rPr>
                <w:rFonts w:ascii="Times New Roman" w:hAnsi="Times New Roman"/>
                <w:b/>
                <w:sz w:val="24"/>
                <w:lang w:eastAsia="en-US"/>
              </w:rPr>
              <w:t>Содержание учебного материала</w:t>
            </w:r>
          </w:p>
          <w:p w:rsidR="00C041A2" w:rsidRPr="00060344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860164">
              <w:rPr>
                <w:rFonts w:ascii="Times New Roman" w:hAnsi="Times New Roman"/>
                <w:sz w:val="24"/>
                <w:lang w:eastAsia="en-US"/>
              </w:rPr>
              <w:t>Понятие и виды рабочего времени. Особенности режима работы и отдыха, нормы рабочего времени. Совмещенное рабочее время. Гарантийные и компенсационные выплаты за работу в особых условиях. Понятие и виды времени отдыха. Ежегодные отпуска</w:t>
            </w:r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701" w:type="pct"/>
            <w:vAlign w:val="center"/>
          </w:tcPr>
          <w:p w:rsidR="00C041A2" w:rsidRDefault="002676FE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4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ОК.1-ОК.11; ПК.1.4, ПК.4.4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/>
            <w:vAlign w:val="center"/>
          </w:tcPr>
          <w:p w:rsidR="00C041A2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886" w:type="pct"/>
            <w:vAlign w:val="center"/>
          </w:tcPr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Практическое занятие 4</w:t>
            </w:r>
          </w:p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«</w:t>
            </w:r>
            <w:r w:rsidRPr="00860164">
              <w:rPr>
                <w:rFonts w:ascii="Times New Roman" w:hAnsi="Times New Roman"/>
                <w:sz w:val="24"/>
                <w:lang w:eastAsia="en-US"/>
              </w:rPr>
              <w:t>Рабочее время и время отдыха – основа продуктивной деятельности предприятия</w:t>
            </w:r>
            <w:r>
              <w:rPr>
                <w:rFonts w:ascii="Times New Roman" w:hAnsi="Times New Roman"/>
                <w:sz w:val="24"/>
                <w:lang w:eastAsia="en-US"/>
              </w:rPr>
              <w:t>»</w:t>
            </w:r>
          </w:p>
        </w:tc>
        <w:tc>
          <w:tcPr>
            <w:tcW w:w="701" w:type="pct"/>
            <w:vAlign w:val="center"/>
          </w:tcPr>
          <w:p w:rsidR="00C041A2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2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ОК.1-ОК.11; ПК.1.4, ПК.4.4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 w:val="restart"/>
            <w:vAlign w:val="center"/>
          </w:tcPr>
          <w:p w:rsidR="00C041A2" w:rsidRDefault="00C041A2" w:rsidP="00595D1D">
            <w:pPr>
              <w:suppressAutoHyphens/>
              <w:rPr>
                <w:rFonts w:ascii="Times New Roman" w:hAnsi="Times New Roman"/>
                <w:sz w:val="24"/>
                <w:lang w:eastAsia="en-US"/>
              </w:rPr>
            </w:pPr>
            <w:r>
              <w:br w:type="page"/>
            </w:r>
            <w:r>
              <w:rPr>
                <w:rFonts w:ascii="Times New Roman" w:hAnsi="Times New Roman"/>
                <w:sz w:val="24"/>
                <w:lang w:eastAsia="en-US"/>
              </w:rPr>
              <w:t>Тема 3.5 Трудовые споры.</w:t>
            </w:r>
          </w:p>
        </w:tc>
        <w:tc>
          <w:tcPr>
            <w:tcW w:w="2886" w:type="pct"/>
            <w:vAlign w:val="center"/>
          </w:tcPr>
          <w:p w:rsidR="00C041A2" w:rsidRPr="007233CD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7233CD">
              <w:rPr>
                <w:rFonts w:ascii="Times New Roman" w:hAnsi="Times New Roman"/>
                <w:b/>
                <w:sz w:val="24"/>
                <w:lang w:eastAsia="en-US"/>
              </w:rPr>
              <w:t>Содержание учебного материала</w:t>
            </w:r>
          </w:p>
          <w:p w:rsidR="00C041A2" w:rsidRPr="007233CD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7233CD">
              <w:rPr>
                <w:rFonts w:ascii="Times New Roman" w:hAnsi="Times New Roman"/>
                <w:sz w:val="24"/>
                <w:lang w:eastAsia="en-US"/>
              </w:rPr>
              <w:t>Законодательство о трудовых спорах. Понятие и виды трудовых споров.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Pr="007233CD">
              <w:rPr>
                <w:rFonts w:ascii="Times New Roman" w:hAnsi="Times New Roman"/>
                <w:sz w:val="24"/>
                <w:lang w:eastAsia="en-US"/>
              </w:rPr>
              <w:t>Порядок разрешения индивидуальных трудовых споров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. </w:t>
            </w:r>
            <w:r w:rsidRPr="00021883">
              <w:rPr>
                <w:rFonts w:ascii="Times New Roman" w:hAnsi="Times New Roman"/>
                <w:sz w:val="24"/>
                <w:lang w:eastAsia="en-US"/>
              </w:rPr>
              <w:t>Коллективные трудовые споры и порядок их рассмотрения. Подведомственность трудовых споров суду. Сроки обращения за разрешением трудовых споров. Возложение ответственности на должностное лицо, виновное в увольнении работника.</w:t>
            </w:r>
          </w:p>
        </w:tc>
        <w:tc>
          <w:tcPr>
            <w:tcW w:w="701" w:type="pct"/>
            <w:vAlign w:val="center"/>
          </w:tcPr>
          <w:p w:rsidR="00C041A2" w:rsidRDefault="002676FE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4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ОК.1-ОК.11; ПК.1.4, ПК.4.4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/>
            <w:vAlign w:val="center"/>
          </w:tcPr>
          <w:p w:rsidR="00C041A2" w:rsidRPr="009851C1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886" w:type="pct"/>
            <w:vAlign w:val="center"/>
          </w:tcPr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Практическое занятие 5</w:t>
            </w:r>
          </w:p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«</w:t>
            </w:r>
            <w:r w:rsidRPr="00911536">
              <w:rPr>
                <w:rFonts w:ascii="Times New Roman" w:hAnsi="Times New Roman"/>
                <w:sz w:val="24"/>
                <w:lang w:eastAsia="en-US"/>
              </w:rPr>
              <w:t>Трудовой спор как побуждающий фактор улучшения условий труда</w:t>
            </w:r>
            <w:r>
              <w:rPr>
                <w:rFonts w:ascii="Times New Roman" w:hAnsi="Times New Roman"/>
                <w:sz w:val="24"/>
                <w:lang w:eastAsia="en-US"/>
              </w:rPr>
              <w:t>»</w:t>
            </w:r>
          </w:p>
        </w:tc>
        <w:tc>
          <w:tcPr>
            <w:tcW w:w="701" w:type="pct"/>
            <w:vAlign w:val="center"/>
          </w:tcPr>
          <w:p w:rsidR="00C041A2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2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ОК.1-ОК.11; ПК.1.4, ПК.4.4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/>
            <w:vAlign w:val="center"/>
          </w:tcPr>
          <w:p w:rsidR="00C041A2" w:rsidRPr="009851C1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886" w:type="pct"/>
            <w:vAlign w:val="center"/>
          </w:tcPr>
          <w:p w:rsidR="00C041A2" w:rsidRPr="00021883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021883">
              <w:rPr>
                <w:rFonts w:ascii="Times New Roman" w:hAnsi="Times New Roman"/>
                <w:b/>
                <w:sz w:val="24"/>
                <w:lang w:eastAsia="en-US"/>
              </w:rPr>
              <w:t>Самостоятельная работа обучающихся</w:t>
            </w:r>
          </w:p>
          <w:p w:rsidR="00C041A2" w:rsidRPr="00021883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021883">
              <w:rPr>
                <w:rFonts w:ascii="Times New Roman" w:hAnsi="Times New Roman"/>
                <w:sz w:val="24"/>
                <w:lang w:eastAsia="en-US"/>
              </w:rPr>
              <w:t xml:space="preserve">Повторение изученного материала. Изучение вопроса: Составления заявления в комиссию по трудовым спорам. Общие положения о забастовке. Проработка конспектов занятий, общей и специальной литературы, трудового законодательства, тестирование, решение задач. </w:t>
            </w:r>
            <w:r>
              <w:rPr>
                <w:rFonts w:ascii="Times New Roman" w:hAnsi="Times New Roman"/>
                <w:sz w:val="24"/>
                <w:lang w:eastAsia="en-US"/>
              </w:rPr>
              <w:t>Подготовка рефератов</w:t>
            </w:r>
            <w:r w:rsidRPr="00021883"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701" w:type="pct"/>
            <w:vAlign w:val="center"/>
          </w:tcPr>
          <w:p w:rsidR="00C041A2" w:rsidRDefault="002676FE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2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</w:t>
            </w:r>
          </w:p>
        </w:tc>
      </w:tr>
      <w:tr w:rsidR="00C041A2" w:rsidRPr="00B26BD5" w:rsidTr="00595D1D">
        <w:trPr>
          <w:trHeight w:val="568"/>
        </w:trPr>
        <w:tc>
          <w:tcPr>
            <w:tcW w:w="3662" w:type="pct"/>
            <w:gridSpan w:val="2"/>
            <w:vAlign w:val="center"/>
          </w:tcPr>
          <w:p w:rsidR="00C041A2" w:rsidRPr="00AF537A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Раздел 3</w:t>
            </w:r>
            <w:r w:rsidRPr="00AF537A">
              <w:rPr>
                <w:rFonts w:ascii="Times New Roman" w:hAnsi="Times New Roman"/>
                <w:b/>
                <w:sz w:val="24"/>
                <w:lang w:eastAsia="en-US"/>
              </w:rPr>
              <w:t xml:space="preserve"> Административное право</w:t>
            </w:r>
          </w:p>
        </w:tc>
        <w:tc>
          <w:tcPr>
            <w:tcW w:w="701" w:type="pct"/>
            <w:vAlign w:val="center"/>
          </w:tcPr>
          <w:p w:rsidR="00C041A2" w:rsidRPr="006F46CE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 w:val="restart"/>
            <w:vAlign w:val="center"/>
          </w:tcPr>
          <w:p w:rsidR="00C041A2" w:rsidRPr="006F46CE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 w:rsidRPr="006F46CE">
              <w:rPr>
                <w:rFonts w:ascii="Times New Roman" w:hAnsi="Times New Roman"/>
                <w:sz w:val="24"/>
                <w:lang w:eastAsia="en-US"/>
              </w:rPr>
              <w:t>Тема 3.1. Общая характеристика административного права</w:t>
            </w:r>
          </w:p>
        </w:tc>
        <w:tc>
          <w:tcPr>
            <w:tcW w:w="2886" w:type="pct"/>
            <w:vAlign w:val="center"/>
          </w:tcPr>
          <w:p w:rsidR="00C041A2" w:rsidRPr="00592518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592518">
              <w:rPr>
                <w:rFonts w:ascii="Times New Roman" w:hAnsi="Times New Roman"/>
                <w:b/>
                <w:sz w:val="24"/>
                <w:lang w:eastAsia="en-US"/>
              </w:rPr>
              <w:t>Содержание учебного материала</w:t>
            </w:r>
          </w:p>
          <w:p w:rsidR="00C041A2" w:rsidRPr="00592518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592518">
              <w:rPr>
                <w:rFonts w:ascii="Times New Roman" w:hAnsi="Times New Roman"/>
                <w:sz w:val="24"/>
                <w:lang w:eastAsia="en-US"/>
              </w:rPr>
              <w:t>Сущность, предмет и метод административного права. Понятие и признаки административной ответственности. Административное правонарушение: субъекты и объекты. Виды административных наказаний и порядок их наложения.</w:t>
            </w:r>
          </w:p>
        </w:tc>
        <w:tc>
          <w:tcPr>
            <w:tcW w:w="701" w:type="pct"/>
            <w:vAlign w:val="center"/>
          </w:tcPr>
          <w:p w:rsidR="00C041A2" w:rsidRDefault="002676FE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4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ОК.1-ОК.11; ПК.1.4, ПК.4.4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/>
            <w:vAlign w:val="center"/>
          </w:tcPr>
          <w:p w:rsidR="00C041A2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886" w:type="pct"/>
            <w:vAlign w:val="center"/>
          </w:tcPr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Практическое занятие 6</w:t>
            </w:r>
          </w:p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6F46CE">
              <w:rPr>
                <w:rFonts w:ascii="Times New Roman" w:hAnsi="Times New Roman"/>
                <w:sz w:val="24"/>
                <w:lang w:eastAsia="en-US"/>
              </w:rPr>
              <w:t>Решени</w:t>
            </w:r>
            <w:r>
              <w:rPr>
                <w:rFonts w:ascii="Times New Roman" w:hAnsi="Times New Roman"/>
                <w:sz w:val="24"/>
                <w:lang w:eastAsia="en-US"/>
              </w:rPr>
              <w:t>е ситуационных задач по теме: «</w:t>
            </w:r>
            <w:r w:rsidRPr="006F46CE">
              <w:rPr>
                <w:rFonts w:ascii="Times New Roman" w:hAnsi="Times New Roman"/>
                <w:sz w:val="24"/>
                <w:lang w:eastAsia="en-US"/>
              </w:rPr>
              <w:t>Административное право»</w:t>
            </w:r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701" w:type="pct"/>
            <w:vMerge w:val="restart"/>
            <w:vAlign w:val="center"/>
          </w:tcPr>
          <w:p w:rsidR="00C041A2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4</w:t>
            </w:r>
          </w:p>
        </w:tc>
        <w:tc>
          <w:tcPr>
            <w:tcW w:w="637" w:type="pct"/>
            <w:vMerge w:val="restar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ОК.1-ОК.11; ПК.1.4, ПК.4.4</w:t>
            </w: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/>
            <w:vAlign w:val="center"/>
          </w:tcPr>
          <w:p w:rsidR="00C041A2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886" w:type="pct"/>
            <w:vAlign w:val="center"/>
          </w:tcPr>
          <w:p w:rsidR="00C041A2" w:rsidRPr="00911536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Защита практических работ, промежуточная аттестация обучающихся.</w:t>
            </w:r>
          </w:p>
        </w:tc>
        <w:tc>
          <w:tcPr>
            <w:tcW w:w="701" w:type="pct"/>
            <w:vMerge/>
            <w:vAlign w:val="center"/>
          </w:tcPr>
          <w:p w:rsidR="00C041A2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637" w:type="pct"/>
            <w:vMerge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041A2" w:rsidRPr="00B26BD5" w:rsidTr="00595D1D">
        <w:trPr>
          <w:trHeight w:val="20"/>
        </w:trPr>
        <w:tc>
          <w:tcPr>
            <w:tcW w:w="776" w:type="pct"/>
            <w:vMerge/>
            <w:vAlign w:val="center"/>
          </w:tcPr>
          <w:p w:rsidR="00C041A2" w:rsidRDefault="00C041A2" w:rsidP="00595D1D">
            <w:pPr>
              <w:suppressAutoHyphens/>
              <w:spacing w:after="0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886" w:type="pct"/>
            <w:vAlign w:val="center"/>
          </w:tcPr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6F46CE">
              <w:rPr>
                <w:rFonts w:ascii="Times New Roman" w:hAnsi="Times New Roman"/>
                <w:b/>
                <w:sz w:val="24"/>
                <w:lang w:eastAsia="en-US"/>
              </w:rPr>
              <w:t>Самостоятельная работа обучающихся</w:t>
            </w:r>
          </w:p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6F46CE">
              <w:rPr>
                <w:rFonts w:ascii="Times New Roman" w:hAnsi="Times New Roman"/>
                <w:sz w:val="24"/>
                <w:lang w:eastAsia="en-US"/>
              </w:rPr>
              <w:t>Проработка, нормативно-правовых актов и специальной литературы. Изучения вопроса: Определение отличия административной ответственности от дисциплинарной, гражданско-правовой и уголовной. Повторение изученного материала, подготовка к практическому занятию. Подготовка рефератов.</w:t>
            </w:r>
          </w:p>
        </w:tc>
        <w:tc>
          <w:tcPr>
            <w:tcW w:w="701" w:type="pct"/>
            <w:vAlign w:val="center"/>
          </w:tcPr>
          <w:p w:rsidR="00C041A2" w:rsidRDefault="002676FE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2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A04EB6">
              <w:rPr>
                <w:rFonts w:ascii="Times New Roman" w:hAnsi="Times New Roman"/>
                <w:sz w:val="24"/>
                <w:lang w:eastAsia="en-US"/>
              </w:rPr>
              <w:t>ОК.1-ОК.11</w:t>
            </w:r>
          </w:p>
        </w:tc>
      </w:tr>
      <w:tr w:rsidR="00C041A2" w:rsidRPr="00B26BD5" w:rsidTr="00595D1D">
        <w:trPr>
          <w:trHeight w:val="507"/>
        </w:trPr>
        <w:tc>
          <w:tcPr>
            <w:tcW w:w="3662" w:type="pct"/>
            <w:gridSpan w:val="2"/>
            <w:vAlign w:val="center"/>
          </w:tcPr>
          <w:p w:rsidR="00C041A2" w:rsidRPr="006F46CE" w:rsidRDefault="00C041A2" w:rsidP="00595D1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Всего</w:t>
            </w:r>
          </w:p>
        </w:tc>
        <w:tc>
          <w:tcPr>
            <w:tcW w:w="701" w:type="pct"/>
            <w:vAlign w:val="center"/>
          </w:tcPr>
          <w:p w:rsidR="00C041A2" w:rsidRPr="006F46CE" w:rsidRDefault="002676FE" w:rsidP="00595D1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58</w:t>
            </w:r>
          </w:p>
        </w:tc>
        <w:tc>
          <w:tcPr>
            <w:tcW w:w="637" w:type="pct"/>
            <w:vAlign w:val="center"/>
          </w:tcPr>
          <w:p w:rsidR="00C041A2" w:rsidRPr="00A04EB6" w:rsidRDefault="00C041A2" w:rsidP="00595D1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</w:tbl>
    <w:p w:rsidR="00C041A2" w:rsidRPr="00322AAD" w:rsidRDefault="00C041A2" w:rsidP="00C041A2">
      <w:pPr>
        <w:ind w:firstLine="709"/>
        <w:rPr>
          <w:rFonts w:ascii="Times New Roman" w:hAnsi="Times New Roman"/>
          <w:i/>
        </w:rPr>
        <w:sectPr w:rsidR="00C041A2" w:rsidRPr="00322AAD" w:rsidSect="00F669A1">
          <w:pgSz w:w="16840" w:h="11907" w:orient="landscape"/>
          <w:pgMar w:top="851" w:right="1134" w:bottom="851" w:left="992" w:header="709" w:footer="448" w:gutter="0"/>
          <w:cols w:space="720"/>
        </w:sectPr>
      </w:pPr>
    </w:p>
    <w:p w:rsidR="00C041A2" w:rsidRPr="00D422C5" w:rsidRDefault="00C041A2" w:rsidP="00C041A2">
      <w:pPr>
        <w:ind w:left="709"/>
        <w:rPr>
          <w:rFonts w:ascii="Times New Roman" w:hAnsi="Times New Roman"/>
          <w:b/>
          <w:bCs/>
          <w:sz w:val="24"/>
          <w:szCs w:val="24"/>
        </w:rPr>
      </w:pPr>
      <w:r w:rsidRPr="00D422C5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D422C5">
        <w:rPr>
          <w:rFonts w:ascii="Times New Roman" w:hAnsi="Times New Roman"/>
          <w:b/>
          <w:bCs/>
          <w:sz w:val="24"/>
          <w:szCs w:val="24"/>
        </w:rPr>
        <w:t xml:space="preserve"> УСЛОВИЯ РЕАЛИЗАЦИИ ПРОГРАММЫ УЧЕБНОЙ ДИСЦИПЛИНЫ</w:t>
      </w:r>
    </w:p>
    <w:p w:rsidR="00C041A2" w:rsidRPr="00D422C5" w:rsidRDefault="00C041A2" w:rsidP="00C041A2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422C5">
        <w:rPr>
          <w:rFonts w:ascii="Times New Roman" w:hAnsi="Times New Roman"/>
          <w:b/>
          <w:bCs/>
          <w:sz w:val="24"/>
          <w:szCs w:val="24"/>
        </w:rPr>
        <w:t>3.1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D422C5">
        <w:rPr>
          <w:rFonts w:ascii="Times New Roman" w:hAnsi="Times New Roman"/>
          <w:b/>
          <w:bCs/>
          <w:sz w:val="24"/>
          <w:szCs w:val="24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C041A2" w:rsidRPr="00D422C5" w:rsidRDefault="00C041A2" w:rsidP="00C041A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422C5">
        <w:rPr>
          <w:rFonts w:ascii="Times New Roman" w:hAnsi="Times New Roman"/>
          <w:bCs/>
          <w:sz w:val="24"/>
          <w:szCs w:val="24"/>
        </w:rPr>
        <w:t>Кабинет «Правовых основ профессиональной деятельности», оснащенный оборудованием: посадочные места по количеству обучающихся, рабочее место преподавателя, комплект учебно-наглядных пособий и плакатов, раздаточный материал, нормативно-правовые акты по количеству обучающихся; техническими средствами обучения:</w:t>
      </w:r>
      <w:r w:rsidRPr="00D422C5">
        <w:rPr>
          <w:sz w:val="24"/>
          <w:szCs w:val="24"/>
        </w:rPr>
        <w:t xml:space="preserve"> </w:t>
      </w:r>
      <w:r w:rsidRPr="00D422C5">
        <w:rPr>
          <w:rFonts w:ascii="Times New Roman" w:hAnsi="Times New Roman"/>
          <w:bCs/>
          <w:sz w:val="24"/>
          <w:szCs w:val="24"/>
        </w:rPr>
        <w:t>компьютер с лицензированным программным обеспечением, мультимедиа проектор.</w:t>
      </w:r>
    </w:p>
    <w:p w:rsidR="00C041A2" w:rsidRPr="00D422C5" w:rsidRDefault="00C041A2" w:rsidP="00C041A2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041A2" w:rsidRPr="00D422C5" w:rsidRDefault="00C041A2" w:rsidP="00C041A2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422C5">
        <w:rPr>
          <w:rFonts w:ascii="Times New Roman" w:hAnsi="Times New Roman"/>
          <w:b/>
          <w:bCs/>
          <w:sz w:val="24"/>
          <w:szCs w:val="24"/>
        </w:rPr>
        <w:t>3.2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D422C5">
        <w:rPr>
          <w:rFonts w:ascii="Times New Roman" w:hAnsi="Times New Roman"/>
          <w:b/>
          <w:bCs/>
          <w:sz w:val="24"/>
          <w:szCs w:val="24"/>
        </w:rPr>
        <w:t xml:space="preserve"> Информационное обеспечение реализации программы</w:t>
      </w:r>
    </w:p>
    <w:p w:rsidR="00C041A2" w:rsidRPr="00D422C5" w:rsidRDefault="00C041A2" w:rsidP="00C041A2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D422C5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C041A2" w:rsidRPr="00D422C5" w:rsidRDefault="00C041A2" w:rsidP="00C041A2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C041A2" w:rsidRPr="00D422C5" w:rsidRDefault="00C041A2" w:rsidP="00C041A2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D422C5">
        <w:rPr>
          <w:rFonts w:ascii="Times New Roman" w:hAnsi="Times New Roman"/>
          <w:b/>
          <w:sz w:val="24"/>
          <w:szCs w:val="24"/>
        </w:rPr>
        <w:t>3.2.1 Нормативные правовые акты</w:t>
      </w:r>
    </w:p>
    <w:p w:rsidR="00C041A2" w:rsidRPr="00D422C5" w:rsidRDefault="00C041A2" w:rsidP="00C041A2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>Конституция Российской Федерации (принята всенародным голосованием 12.12.1993) // Собрание законодательства РФ, 04.08.2014, № 31, ст. 4398.</w:t>
      </w:r>
    </w:p>
    <w:p w:rsidR="00C041A2" w:rsidRPr="00D422C5" w:rsidRDefault="00C041A2" w:rsidP="00C041A2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>Гражданский кодекс Российской Федерации: Часть первая от 30 ноября 1994г. № 51-ФЗ // Собрание законодательства РФ, 05.12.1994, № 32., Ст.3301.</w:t>
      </w:r>
    </w:p>
    <w:p w:rsidR="00C041A2" w:rsidRPr="00D422C5" w:rsidRDefault="00C041A2" w:rsidP="00C041A2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>Гражданский кодекс Российской Федерации: Часть вторая от 26 января 1996г. № 14-ФЗ // Собрание законодательства РФ, 29.01.1996, № 5, ст.410.</w:t>
      </w:r>
    </w:p>
    <w:p w:rsidR="00C041A2" w:rsidRPr="00D422C5" w:rsidRDefault="00C041A2" w:rsidP="00C041A2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>Трудовой кодекс Российской Федерации от 30.12.2001г. № 197- ФЗ // Собрание законодательства РФ, 07.01.2002, № 1 (ч. 1), ст. 3.</w:t>
      </w:r>
    </w:p>
    <w:p w:rsidR="00C041A2" w:rsidRPr="00D422C5" w:rsidRDefault="00C041A2" w:rsidP="00C041A2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>Кодекс РФ об административных правонарушениях от 30.12.2001г. №195-ФЗ // СЗ РФ. 2002. №1. Ст. 1.</w:t>
      </w:r>
    </w:p>
    <w:p w:rsidR="00C041A2" w:rsidRPr="00D422C5" w:rsidRDefault="00C041A2" w:rsidP="00C041A2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C041A2" w:rsidRPr="00D422C5" w:rsidRDefault="00C041A2" w:rsidP="00C041A2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D422C5">
        <w:rPr>
          <w:rFonts w:ascii="Times New Roman" w:hAnsi="Times New Roman"/>
          <w:b/>
          <w:sz w:val="24"/>
          <w:szCs w:val="24"/>
        </w:rPr>
        <w:t>3.2.2 Печатные издания</w:t>
      </w:r>
    </w:p>
    <w:p w:rsidR="00C041A2" w:rsidRPr="00D422C5" w:rsidRDefault="00C041A2" w:rsidP="00C041A2">
      <w:pPr>
        <w:numPr>
          <w:ilvl w:val="0"/>
          <w:numId w:val="3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>Гурева М.А. Правовое обеспечение профессиональной деятельности: учебник. - 2-е изд., стер. – М.: Кнорус, 2016. – 220 с.</w:t>
      </w:r>
    </w:p>
    <w:p w:rsidR="00C041A2" w:rsidRPr="00D422C5" w:rsidRDefault="00C041A2" w:rsidP="00C041A2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>Кененова И.П., Сидорова Т.Э. Правовое обеспечение профессиональной де</w:t>
      </w:r>
      <w:r w:rsidRPr="00D422C5">
        <w:rPr>
          <w:rFonts w:ascii="Times New Roman" w:hAnsi="Times New Roman"/>
          <w:sz w:val="24"/>
          <w:szCs w:val="24"/>
        </w:rPr>
        <w:t>я</w:t>
      </w:r>
      <w:r w:rsidRPr="00D422C5">
        <w:rPr>
          <w:rFonts w:ascii="Times New Roman" w:hAnsi="Times New Roman"/>
          <w:sz w:val="24"/>
          <w:szCs w:val="24"/>
        </w:rPr>
        <w:t>тельности: учебное пособие для СПО. - М.: Издательство Юрайт, 2016. – 192 с.</w:t>
      </w:r>
    </w:p>
    <w:p w:rsidR="00C041A2" w:rsidRPr="00D422C5" w:rsidRDefault="00C041A2" w:rsidP="00C041A2">
      <w:pPr>
        <w:numPr>
          <w:ilvl w:val="0"/>
          <w:numId w:val="3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>Румынина В.В. Правовое обеспечение профессиональной деятельности: учебник для студентов учреждений среднего профессионального образования. - 12-е изд., стер. – М.: Издательский центр «Академия», 2017. – 224 с.</w:t>
      </w:r>
    </w:p>
    <w:p w:rsidR="00C041A2" w:rsidRPr="00D422C5" w:rsidRDefault="00C041A2" w:rsidP="00C041A2">
      <w:pPr>
        <w:tabs>
          <w:tab w:val="left" w:pos="993"/>
        </w:tabs>
        <w:ind w:left="349"/>
        <w:contextualSpacing/>
        <w:rPr>
          <w:rFonts w:ascii="Times New Roman" w:hAnsi="Times New Roman"/>
          <w:sz w:val="24"/>
          <w:szCs w:val="24"/>
        </w:rPr>
      </w:pPr>
    </w:p>
    <w:p w:rsidR="00C041A2" w:rsidRPr="00D422C5" w:rsidRDefault="00C041A2" w:rsidP="00C041A2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D422C5">
        <w:rPr>
          <w:rFonts w:ascii="Times New Roman" w:hAnsi="Times New Roman"/>
          <w:b/>
          <w:sz w:val="24"/>
          <w:szCs w:val="24"/>
        </w:rPr>
        <w:t>3.2.3 Электронные издания (электронные ресурсы)</w:t>
      </w:r>
    </w:p>
    <w:p w:rsidR="00C041A2" w:rsidRPr="00D422C5" w:rsidRDefault="00C041A2" w:rsidP="00C041A2">
      <w:pPr>
        <w:numPr>
          <w:ilvl w:val="0"/>
          <w:numId w:val="4"/>
        </w:numPr>
        <w:tabs>
          <w:tab w:val="left" w:pos="0"/>
          <w:tab w:val="left" w:pos="993"/>
        </w:tabs>
        <w:contextualSpacing/>
        <w:jc w:val="both"/>
        <w:rPr>
          <w:rStyle w:val="a6"/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 xml:space="preserve">Правовая система «Гарант». Форма доступа: </w:t>
      </w:r>
      <w:hyperlink r:id="rId8">
        <w:r w:rsidRPr="00D422C5">
          <w:rPr>
            <w:rStyle w:val="a6"/>
            <w:rFonts w:ascii="Times New Roman" w:hAnsi="Times New Roman"/>
            <w:sz w:val="24"/>
            <w:szCs w:val="24"/>
          </w:rPr>
          <w:t>www.garant.ru.</w:t>
        </w:r>
      </w:hyperlink>
    </w:p>
    <w:p w:rsidR="00C041A2" w:rsidRPr="00D422C5" w:rsidRDefault="00C041A2" w:rsidP="00C041A2">
      <w:pPr>
        <w:numPr>
          <w:ilvl w:val="0"/>
          <w:numId w:val="4"/>
        </w:numPr>
        <w:tabs>
          <w:tab w:val="left" w:pos="0"/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 xml:space="preserve">Правовая система «Кодекс». Форма доступа: </w:t>
      </w:r>
      <w:hyperlink r:id="rId9">
        <w:r w:rsidRPr="00D422C5">
          <w:rPr>
            <w:rStyle w:val="a6"/>
            <w:rFonts w:ascii="Times New Roman" w:hAnsi="Times New Roman"/>
            <w:sz w:val="24"/>
            <w:szCs w:val="24"/>
          </w:rPr>
          <w:t>www.kodeks.ru</w:t>
        </w:r>
        <w:r w:rsidRPr="00D422C5">
          <w:rPr>
            <w:rStyle w:val="a6"/>
            <w:rFonts w:ascii="Times New Roman" w:hAnsi="Times New Roman"/>
            <w:sz w:val="24"/>
            <w:szCs w:val="24"/>
          </w:rPr>
          <w:t>.</w:t>
        </w:r>
      </w:hyperlink>
    </w:p>
    <w:p w:rsidR="00C041A2" w:rsidRPr="00D422C5" w:rsidRDefault="00C041A2" w:rsidP="00C041A2">
      <w:pPr>
        <w:numPr>
          <w:ilvl w:val="0"/>
          <w:numId w:val="4"/>
        </w:numPr>
        <w:tabs>
          <w:tab w:val="left" w:pos="0"/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 xml:space="preserve">Правовая система «Консультант». Форма доступа: </w:t>
      </w:r>
      <w:hyperlink r:id="rId10" w:history="1">
        <w:r w:rsidRPr="00D422C5">
          <w:rPr>
            <w:rStyle w:val="a6"/>
            <w:rFonts w:ascii="Times New Roman" w:hAnsi="Times New Roman"/>
            <w:sz w:val="24"/>
            <w:szCs w:val="24"/>
          </w:rPr>
          <w:t>www.consultant.ru.</w:t>
        </w:r>
      </w:hyperlink>
    </w:p>
    <w:p w:rsidR="00C041A2" w:rsidRPr="00D422C5" w:rsidRDefault="00C041A2" w:rsidP="00C041A2">
      <w:pPr>
        <w:numPr>
          <w:ilvl w:val="0"/>
          <w:numId w:val="4"/>
        </w:numPr>
        <w:tabs>
          <w:tab w:val="left" w:pos="0"/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 xml:space="preserve">Правовая система «Российское законодательство».  Форма доступа: </w:t>
      </w:r>
      <w:hyperlink r:id="rId11">
        <w:r w:rsidRPr="00D422C5">
          <w:rPr>
            <w:rStyle w:val="a6"/>
            <w:rFonts w:ascii="Times New Roman" w:hAnsi="Times New Roman"/>
            <w:sz w:val="24"/>
            <w:szCs w:val="24"/>
          </w:rPr>
          <w:t>www.zakonrf.info.</w:t>
        </w:r>
      </w:hyperlink>
    </w:p>
    <w:p w:rsidR="00C041A2" w:rsidRPr="00D422C5" w:rsidRDefault="00C041A2" w:rsidP="00C041A2">
      <w:pPr>
        <w:numPr>
          <w:ilvl w:val="0"/>
          <w:numId w:val="4"/>
        </w:numPr>
        <w:tabs>
          <w:tab w:val="left" w:pos="0"/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 xml:space="preserve">Электронные словари. Форма доступа: </w:t>
      </w:r>
      <w:hyperlink r:id="rId12">
        <w:r w:rsidRPr="00D422C5">
          <w:rPr>
            <w:rStyle w:val="a6"/>
            <w:rFonts w:ascii="Times New Roman" w:hAnsi="Times New Roman"/>
            <w:sz w:val="24"/>
            <w:szCs w:val="24"/>
          </w:rPr>
          <w:t>slovari.yandex.ru</w:t>
        </w:r>
      </w:hyperlink>
    </w:p>
    <w:p w:rsidR="00C041A2" w:rsidRPr="00D422C5" w:rsidRDefault="00C041A2" w:rsidP="00C041A2">
      <w:pPr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041A2" w:rsidRPr="00D422C5" w:rsidRDefault="00C041A2" w:rsidP="00C041A2">
      <w:pPr>
        <w:ind w:left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D422C5">
        <w:rPr>
          <w:rFonts w:ascii="Times New Roman" w:hAnsi="Times New Roman"/>
          <w:b/>
          <w:bCs/>
          <w:sz w:val="24"/>
          <w:szCs w:val="24"/>
        </w:rPr>
        <w:t xml:space="preserve">3.2.4 Дополнительные источники </w:t>
      </w:r>
    </w:p>
    <w:p w:rsidR="00C041A2" w:rsidRPr="00D422C5" w:rsidRDefault="00C041A2" w:rsidP="00C041A2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>Малышева Е.П. Правовое обеспечение профессиональной деятельности: в 2ч. Ч 1: учебник для студентов учреждений среднего профессионального образования. - 12-е изд., стер. – М.: Издательский центр «Академия», 2015. – 208 с.</w:t>
      </w:r>
    </w:p>
    <w:p w:rsidR="00C041A2" w:rsidRPr="00D422C5" w:rsidRDefault="00C041A2" w:rsidP="00C041A2">
      <w:pPr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>Малышева Е.П. Правовое обеспечение профессиональной деятельности: в 2ч. Ч 2: учебник для студентов учреждений среднего профессионального образования. - 12-е изд., стер. – М.: Издательский центр «Академия», 2015. – 256 с.</w:t>
      </w:r>
    </w:p>
    <w:p w:rsidR="00C041A2" w:rsidRPr="00D422C5" w:rsidRDefault="00C041A2" w:rsidP="00C041A2">
      <w:pPr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>Харитонова С.В. Трудовое право: учебник для студентов учреждений среднего профессионального образования. - 3-е изд., стер. – М.: Издательский центр «Академия», 2015. – 320 с.</w:t>
      </w:r>
    </w:p>
    <w:p w:rsidR="00C041A2" w:rsidRPr="00D422C5" w:rsidRDefault="00C041A2" w:rsidP="00C041A2">
      <w:pPr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22C5">
        <w:rPr>
          <w:rFonts w:ascii="Times New Roman" w:hAnsi="Times New Roman"/>
          <w:sz w:val="24"/>
          <w:szCs w:val="24"/>
        </w:rPr>
        <w:t>Шумилов В.М. Правовое обеспечение профессиональной деятельности: учебник для СПО. - 3-е изд., перераб. и доп.– М.: Издательство Юрайт, 2016. – 423 с.</w:t>
      </w:r>
    </w:p>
    <w:p w:rsidR="00C041A2" w:rsidRPr="00D422C5" w:rsidRDefault="00C041A2" w:rsidP="00C041A2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C041A2" w:rsidRPr="00322AAD" w:rsidRDefault="00C041A2" w:rsidP="00C041A2">
      <w:pPr>
        <w:contextualSpacing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br w:type="page"/>
      </w:r>
    </w:p>
    <w:p w:rsidR="00C041A2" w:rsidRDefault="00C041A2" w:rsidP="00C041A2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D422C5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</w:t>
      </w:r>
      <w:r w:rsidRPr="00D422C5">
        <w:rPr>
          <w:rFonts w:ascii="Times New Roman" w:hAnsi="Times New Roman"/>
          <w:b/>
          <w:sz w:val="24"/>
          <w:szCs w:val="24"/>
        </w:rPr>
        <w:t xml:space="preserve"> КОНТРОЛЬ И ОЦЕНКА РЕЗУЛЬТАТОВ ОСВОЕНИЯ УЧЕБНОЙ ДИСЦИ</w:t>
      </w:r>
      <w:r w:rsidRPr="00D422C5">
        <w:rPr>
          <w:rFonts w:ascii="Times New Roman" w:hAnsi="Times New Roman"/>
          <w:b/>
          <w:sz w:val="24"/>
          <w:szCs w:val="24"/>
        </w:rPr>
        <w:t>П</w:t>
      </w:r>
      <w:r w:rsidRPr="00D422C5">
        <w:rPr>
          <w:rFonts w:ascii="Times New Roman" w:hAnsi="Times New Roman"/>
          <w:b/>
          <w:sz w:val="24"/>
          <w:szCs w:val="24"/>
        </w:rPr>
        <w:t>ЛИНЫ</w:t>
      </w:r>
    </w:p>
    <w:p w:rsidR="00C041A2" w:rsidRPr="00D422C5" w:rsidRDefault="00C041A2" w:rsidP="00C041A2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C041A2" w:rsidRPr="00B26BD5" w:rsidTr="00595D1D">
        <w:tc>
          <w:tcPr>
            <w:tcW w:w="1912" w:type="pct"/>
          </w:tcPr>
          <w:p w:rsidR="00C041A2" w:rsidRPr="00B26BD5" w:rsidRDefault="00C041A2" w:rsidP="00595D1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B26BD5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</w:tcPr>
          <w:p w:rsidR="00C041A2" w:rsidRPr="00B26BD5" w:rsidRDefault="00C041A2" w:rsidP="00595D1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B26BD5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:rsidR="00C041A2" w:rsidRPr="00B26BD5" w:rsidRDefault="00C041A2" w:rsidP="00595D1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B26BD5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C041A2" w:rsidRPr="00B26BD5" w:rsidTr="00595D1D">
        <w:tc>
          <w:tcPr>
            <w:tcW w:w="1912" w:type="pct"/>
          </w:tcPr>
          <w:p w:rsidR="00C041A2" w:rsidRPr="009847C3" w:rsidRDefault="00C041A2" w:rsidP="00595D1D">
            <w:pPr>
              <w:pStyle w:val="TableParagraph"/>
              <w:spacing w:line="276" w:lineRule="exact"/>
              <w:ind w:left="142" w:right="183"/>
              <w:rPr>
                <w:i/>
                <w:sz w:val="24"/>
                <w:lang w:val="ru-RU"/>
              </w:rPr>
            </w:pPr>
            <w:r w:rsidRPr="009847C3">
              <w:rPr>
                <w:i/>
                <w:sz w:val="24"/>
                <w:lang w:val="ru-RU"/>
              </w:rPr>
              <w:t>Перечень умений, осваива</w:t>
            </w:r>
            <w:r w:rsidRPr="009847C3">
              <w:rPr>
                <w:i/>
                <w:sz w:val="24"/>
                <w:lang w:val="ru-RU"/>
              </w:rPr>
              <w:t>е</w:t>
            </w:r>
            <w:r w:rsidRPr="009847C3">
              <w:rPr>
                <w:i/>
                <w:sz w:val="24"/>
                <w:lang w:val="ru-RU"/>
              </w:rPr>
              <w:t>мых в рамках дисциплины:</w:t>
            </w:r>
          </w:p>
          <w:p w:rsidR="00C041A2" w:rsidRDefault="00C041A2" w:rsidP="00C041A2">
            <w:pPr>
              <w:pStyle w:val="TableParagraph"/>
              <w:numPr>
                <w:ilvl w:val="0"/>
                <w:numId w:val="5"/>
              </w:numPr>
              <w:spacing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ориентироваться в прав</w:t>
            </w:r>
            <w:r w:rsidRPr="009847C3">
              <w:rPr>
                <w:sz w:val="24"/>
                <w:lang w:val="ru-RU"/>
              </w:rPr>
              <w:t>о</w:t>
            </w:r>
            <w:r w:rsidRPr="009847C3">
              <w:rPr>
                <w:sz w:val="24"/>
                <w:lang w:val="ru-RU"/>
              </w:rPr>
              <w:t>вой системе, регулирующей</w:t>
            </w:r>
          </w:p>
          <w:p w:rsidR="00C041A2" w:rsidRDefault="00C041A2" w:rsidP="00C041A2">
            <w:pPr>
              <w:pStyle w:val="TableParagraph"/>
              <w:numPr>
                <w:ilvl w:val="0"/>
                <w:numId w:val="5"/>
              </w:numPr>
              <w:spacing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профессиональную </w:t>
            </w:r>
            <w:r w:rsidRPr="009847C3">
              <w:rPr>
                <w:sz w:val="24"/>
                <w:lang w:val="ru-RU"/>
              </w:rPr>
              <w:t>де</w:t>
            </w:r>
            <w:r w:rsidRPr="009847C3">
              <w:rPr>
                <w:sz w:val="24"/>
                <w:lang w:val="ru-RU"/>
              </w:rPr>
              <w:t>я</w:t>
            </w:r>
            <w:r w:rsidRPr="009847C3">
              <w:rPr>
                <w:sz w:val="24"/>
                <w:lang w:val="ru-RU"/>
              </w:rPr>
              <w:t>тельность;</w:t>
            </w:r>
          </w:p>
          <w:p w:rsidR="00C041A2" w:rsidRPr="009847C3" w:rsidRDefault="00C041A2" w:rsidP="00C041A2">
            <w:pPr>
              <w:pStyle w:val="TableParagraph"/>
              <w:numPr>
                <w:ilvl w:val="0"/>
                <w:numId w:val="5"/>
              </w:numPr>
              <w:spacing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использовать</w:t>
            </w:r>
            <w:r>
              <w:rPr>
                <w:sz w:val="24"/>
                <w:lang w:val="ru-RU"/>
              </w:rPr>
              <w:t xml:space="preserve"> </w:t>
            </w:r>
            <w:r w:rsidRPr="009847C3">
              <w:rPr>
                <w:sz w:val="24"/>
                <w:lang w:val="ru-RU"/>
              </w:rPr>
              <w:t>нормати</w:t>
            </w:r>
            <w:r w:rsidRPr="009847C3">
              <w:rPr>
                <w:sz w:val="24"/>
                <w:lang w:val="ru-RU"/>
              </w:rPr>
              <w:t>в</w:t>
            </w:r>
            <w:r w:rsidRPr="009847C3">
              <w:rPr>
                <w:sz w:val="24"/>
                <w:lang w:val="ru-RU"/>
              </w:rPr>
              <w:t>но-правовые</w:t>
            </w:r>
            <w:r>
              <w:rPr>
                <w:sz w:val="24"/>
                <w:lang w:val="ru-RU"/>
              </w:rPr>
              <w:t xml:space="preserve"> </w:t>
            </w:r>
            <w:r w:rsidRPr="009847C3">
              <w:rPr>
                <w:sz w:val="24"/>
                <w:lang w:val="ru-RU"/>
              </w:rPr>
              <w:t>документы,</w:t>
            </w:r>
          </w:p>
          <w:p w:rsidR="00C041A2" w:rsidRPr="009847C3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регламентирующие</w:t>
            </w:r>
          </w:p>
          <w:p w:rsidR="00C041A2" w:rsidRPr="009847C3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профессиональную</w:t>
            </w:r>
          </w:p>
          <w:p w:rsidR="00C041A2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деятельность;</w:t>
            </w:r>
          </w:p>
          <w:p w:rsidR="00C041A2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анализировать</w:t>
            </w:r>
            <w:r>
              <w:rPr>
                <w:sz w:val="24"/>
                <w:lang w:val="ru-RU"/>
              </w:rPr>
              <w:t xml:space="preserve"> </w:t>
            </w:r>
            <w:r w:rsidRPr="009847C3">
              <w:rPr>
                <w:sz w:val="24"/>
                <w:lang w:val="ru-RU"/>
              </w:rPr>
              <w:t xml:space="preserve">оценивать </w:t>
            </w:r>
            <w:r>
              <w:rPr>
                <w:sz w:val="24"/>
                <w:lang w:val="ru-RU"/>
              </w:rPr>
              <w:t xml:space="preserve">результат </w:t>
            </w:r>
            <w:r w:rsidRPr="009847C3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9847C3">
              <w:rPr>
                <w:sz w:val="24"/>
                <w:lang w:val="ru-RU"/>
              </w:rPr>
              <w:t>последствия деятельности</w:t>
            </w:r>
            <w:r>
              <w:rPr>
                <w:sz w:val="24"/>
                <w:lang w:val="ru-RU"/>
              </w:rPr>
              <w:t xml:space="preserve"> </w:t>
            </w:r>
            <w:r w:rsidRPr="009847C3">
              <w:rPr>
                <w:sz w:val="24"/>
                <w:lang w:val="ru-RU"/>
              </w:rPr>
              <w:t>(бездействия)</w:t>
            </w:r>
            <w:r>
              <w:rPr>
                <w:sz w:val="24"/>
                <w:lang w:val="ru-RU"/>
              </w:rPr>
              <w:t xml:space="preserve"> </w:t>
            </w:r>
            <w:r w:rsidRPr="009847C3">
              <w:rPr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 xml:space="preserve"> </w:t>
            </w:r>
            <w:r w:rsidRPr="009847C3">
              <w:rPr>
                <w:sz w:val="24"/>
                <w:lang w:val="ru-RU"/>
              </w:rPr>
              <w:t>пр</w:t>
            </w:r>
            <w:r w:rsidRPr="009847C3">
              <w:rPr>
                <w:sz w:val="24"/>
                <w:lang w:val="ru-RU"/>
              </w:rPr>
              <w:t>а</w:t>
            </w:r>
            <w:r w:rsidRPr="009847C3">
              <w:rPr>
                <w:sz w:val="24"/>
                <w:lang w:val="ru-RU"/>
              </w:rPr>
              <w:t>вовой точки зрения;</w:t>
            </w:r>
          </w:p>
          <w:p w:rsidR="00C041A2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защищать свои права в соответствии с гражданским, гражданско- процессуальным и трудовым законодательством;</w:t>
            </w:r>
          </w:p>
          <w:p w:rsidR="00C041A2" w:rsidRPr="00670312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оказывать правовую помощь с целью восстановления нарушенных прав;</w:t>
            </w:r>
            <w:r>
              <w:rPr>
                <w:sz w:val="24"/>
                <w:lang w:val="ru-RU"/>
              </w:rPr>
              <w:t xml:space="preserve"> </w:t>
            </w:r>
            <w:r w:rsidRPr="009847C3">
              <w:rPr>
                <w:sz w:val="24"/>
                <w:lang w:val="ru-RU"/>
              </w:rPr>
              <w:t>реализов</w:t>
            </w:r>
            <w:r w:rsidRPr="009847C3">
              <w:rPr>
                <w:sz w:val="24"/>
                <w:lang w:val="ru-RU"/>
              </w:rPr>
              <w:t>ы</w:t>
            </w:r>
            <w:r w:rsidRPr="009847C3">
              <w:rPr>
                <w:sz w:val="24"/>
                <w:lang w:val="ru-RU"/>
              </w:rPr>
              <w:t>вать</w:t>
            </w:r>
            <w:r>
              <w:rPr>
                <w:sz w:val="24"/>
                <w:lang w:val="ru-RU"/>
              </w:rPr>
              <w:t xml:space="preserve"> соблюдения законов.</w:t>
            </w:r>
          </w:p>
        </w:tc>
        <w:tc>
          <w:tcPr>
            <w:tcW w:w="1580" w:type="pct"/>
          </w:tcPr>
          <w:p w:rsidR="00C041A2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правильность </w:t>
            </w:r>
            <w:r w:rsidRPr="007B3D97">
              <w:rPr>
                <w:sz w:val="24"/>
                <w:lang w:val="ru-RU"/>
              </w:rPr>
              <w:t xml:space="preserve">выбора </w:t>
            </w:r>
            <w:r>
              <w:rPr>
                <w:sz w:val="24"/>
                <w:lang w:val="ru-RU"/>
              </w:rPr>
              <w:t>нормы права для решения типовых задач</w:t>
            </w:r>
            <w:r w:rsidRPr="007B3D97">
              <w:rPr>
                <w:sz w:val="24"/>
                <w:lang w:val="ru-RU"/>
              </w:rPr>
              <w:t xml:space="preserve">;  </w:t>
            </w:r>
          </w:p>
          <w:p w:rsidR="00C041A2" w:rsidRPr="007B3D97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 w:rsidRPr="007B3D97">
              <w:rPr>
                <w:sz w:val="24"/>
                <w:lang w:val="ru-RU"/>
              </w:rPr>
              <w:t>скорость и техничность выполнения всех в</w:t>
            </w:r>
            <w:r w:rsidRPr="007B3D97">
              <w:rPr>
                <w:sz w:val="24"/>
                <w:lang w:val="ru-RU"/>
              </w:rPr>
              <w:t>и</w:t>
            </w:r>
            <w:r w:rsidRPr="007B3D97">
              <w:rPr>
                <w:sz w:val="24"/>
                <w:lang w:val="ru-RU"/>
              </w:rPr>
              <w:t xml:space="preserve">дов работ по </w:t>
            </w:r>
            <w:r>
              <w:rPr>
                <w:sz w:val="24"/>
                <w:lang w:val="ru-RU"/>
              </w:rPr>
              <w:t>оформлению документации</w:t>
            </w:r>
            <w:r w:rsidRPr="007B3D97">
              <w:rPr>
                <w:sz w:val="24"/>
                <w:lang w:val="ru-RU"/>
              </w:rPr>
              <w:t>;</w:t>
            </w:r>
          </w:p>
          <w:p w:rsidR="00C041A2" w:rsidRPr="007B3D97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 w:rsidRPr="007B3D97">
              <w:rPr>
                <w:sz w:val="24"/>
                <w:lang w:val="ru-RU"/>
              </w:rPr>
              <w:t xml:space="preserve">результативность информационного поиска; </w:t>
            </w:r>
          </w:p>
          <w:p w:rsidR="00C041A2" w:rsidRPr="007B3D97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 w:rsidRPr="007B3D97">
              <w:rPr>
                <w:sz w:val="24"/>
                <w:lang w:val="ru-RU"/>
              </w:rPr>
              <w:t>рациональность ра</w:t>
            </w:r>
            <w:r w:rsidRPr="007B3D97">
              <w:rPr>
                <w:sz w:val="24"/>
                <w:lang w:val="ru-RU"/>
              </w:rPr>
              <w:t>с</w:t>
            </w:r>
            <w:r w:rsidRPr="007B3D97">
              <w:rPr>
                <w:sz w:val="24"/>
                <w:lang w:val="ru-RU"/>
              </w:rPr>
              <w:t>пределения времени на выполнение задания</w:t>
            </w:r>
          </w:p>
        </w:tc>
        <w:tc>
          <w:tcPr>
            <w:tcW w:w="1508" w:type="pct"/>
          </w:tcPr>
          <w:p w:rsidR="00C041A2" w:rsidRPr="009847C3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 xml:space="preserve">тестовые задания </w:t>
            </w:r>
          </w:p>
          <w:p w:rsidR="00C041A2" w:rsidRPr="009847C3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фронтальны</w:t>
            </w:r>
            <w:r w:rsidRPr="009847C3">
              <w:rPr>
                <w:sz w:val="24"/>
                <w:lang w:val="ru-RU"/>
              </w:rPr>
              <w:t xml:space="preserve"> опрос;</w:t>
            </w:r>
          </w:p>
          <w:p w:rsidR="00C041A2" w:rsidRPr="009847C3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подготовка и защита сообщений, докладов р</w:t>
            </w:r>
            <w:r w:rsidRPr="009847C3">
              <w:rPr>
                <w:sz w:val="24"/>
                <w:lang w:val="ru-RU"/>
              </w:rPr>
              <w:t>е</w:t>
            </w:r>
            <w:r w:rsidRPr="009847C3">
              <w:rPr>
                <w:sz w:val="24"/>
                <w:lang w:val="ru-RU"/>
              </w:rPr>
              <w:t>фератов,</w:t>
            </w:r>
          </w:p>
          <w:p w:rsidR="00C041A2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практич</w:t>
            </w:r>
            <w:r>
              <w:rPr>
                <w:sz w:val="24"/>
                <w:lang w:val="ru-RU"/>
              </w:rPr>
              <w:t>е</w:t>
            </w:r>
            <w:r>
              <w:rPr>
                <w:sz w:val="24"/>
                <w:lang w:val="ru-RU"/>
              </w:rPr>
              <w:t>ских работ;</w:t>
            </w:r>
          </w:p>
          <w:p w:rsidR="00C041A2" w:rsidRPr="009847C3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индивидуальные з</w:t>
            </w:r>
            <w:r w:rsidRPr="009847C3">
              <w:rPr>
                <w:sz w:val="24"/>
                <w:lang w:val="ru-RU"/>
              </w:rPr>
              <w:t>а</w:t>
            </w:r>
            <w:r w:rsidRPr="009847C3">
              <w:rPr>
                <w:sz w:val="24"/>
                <w:lang w:val="ru-RU"/>
              </w:rPr>
              <w:t>дания</w:t>
            </w:r>
          </w:p>
          <w:p w:rsidR="00C041A2" w:rsidRPr="009847C3" w:rsidRDefault="00C041A2" w:rsidP="00595D1D">
            <w:pPr>
              <w:pStyle w:val="TableParagraph"/>
              <w:tabs>
                <w:tab w:val="left" w:pos="260"/>
              </w:tabs>
              <w:spacing w:line="276" w:lineRule="exact"/>
              <w:ind w:right="-2"/>
              <w:jc w:val="both"/>
              <w:rPr>
                <w:sz w:val="24"/>
                <w:lang w:val="ru-RU"/>
              </w:rPr>
            </w:pPr>
          </w:p>
          <w:p w:rsidR="00C041A2" w:rsidRPr="009847C3" w:rsidRDefault="00C041A2" w:rsidP="00595D1D">
            <w:pPr>
              <w:pStyle w:val="TableParagraph"/>
              <w:spacing w:line="276" w:lineRule="exact"/>
              <w:rPr>
                <w:i/>
                <w:sz w:val="24"/>
                <w:lang w:val="ru-RU"/>
              </w:rPr>
            </w:pPr>
            <w:r w:rsidRPr="009847C3">
              <w:rPr>
                <w:i/>
                <w:sz w:val="24"/>
                <w:lang w:val="ru-RU"/>
              </w:rPr>
              <w:t>Методы оценки резул</w:t>
            </w:r>
            <w:r w:rsidRPr="009847C3">
              <w:rPr>
                <w:i/>
                <w:sz w:val="24"/>
                <w:lang w:val="ru-RU"/>
              </w:rPr>
              <w:t>ь</w:t>
            </w:r>
            <w:r w:rsidRPr="009847C3">
              <w:rPr>
                <w:i/>
                <w:sz w:val="24"/>
                <w:lang w:val="ru-RU"/>
              </w:rPr>
              <w:t>татов обучения:</w:t>
            </w:r>
          </w:p>
          <w:p w:rsidR="00C041A2" w:rsidRPr="009847C3" w:rsidRDefault="00C041A2" w:rsidP="00595D1D">
            <w:pPr>
              <w:pStyle w:val="TableParagraph"/>
              <w:spacing w:line="276" w:lineRule="exact"/>
              <w:ind w:left="142" w:right="183"/>
              <w:rPr>
                <w:i/>
                <w:sz w:val="24"/>
                <w:lang w:val="ru-RU"/>
              </w:rPr>
            </w:pPr>
          </w:p>
          <w:p w:rsidR="00C041A2" w:rsidRPr="009847C3" w:rsidRDefault="00C041A2" w:rsidP="00C041A2">
            <w:pPr>
              <w:pStyle w:val="TableParagraph"/>
              <w:numPr>
                <w:ilvl w:val="0"/>
                <w:numId w:val="7"/>
              </w:numPr>
              <w:tabs>
                <w:tab w:val="left" w:pos="544"/>
              </w:tabs>
              <w:spacing w:line="276" w:lineRule="exact"/>
              <w:ind w:left="0" w:firstLine="260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балльно- рейтинг</w:t>
            </w:r>
            <w:r w:rsidRPr="009847C3">
              <w:rPr>
                <w:sz w:val="24"/>
                <w:lang w:val="ru-RU"/>
              </w:rPr>
              <w:t>о</w:t>
            </w:r>
            <w:r w:rsidRPr="009847C3">
              <w:rPr>
                <w:sz w:val="24"/>
                <w:lang w:val="ru-RU"/>
              </w:rPr>
              <w:t>вая система;</w:t>
            </w:r>
          </w:p>
          <w:p w:rsidR="00C041A2" w:rsidRPr="009847C3" w:rsidRDefault="00C041A2" w:rsidP="00C041A2">
            <w:pPr>
              <w:pStyle w:val="TableParagraph"/>
              <w:numPr>
                <w:ilvl w:val="0"/>
                <w:numId w:val="7"/>
              </w:numPr>
              <w:tabs>
                <w:tab w:val="left" w:pos="544"/>
              </w:tabs>
              <w:spacing w:line="276" w:lineRule="exact"/>
              <w:ind w:left="0" w:firstLine="260"/>
              <w:rPr>
                <w:i/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рефлексивная контрольно – оценочная де</w:t>
            </w:r>
            <w:r w:rsidRPr="009847C3">
              <w:rPr>
                <w:sz w:val="24"/>
                <w:lang w:val="ru-RU"/>
              </w:rPr>
              <w:t>я</w:t>
            </w:r>
            <w:r w:rsidRPr="009847C3">
              <w:rPr>
                <w:sz w:val="24"/>
                <w:lang w:val="ru-RU"/>
              </w:rPr>
              <w:t>тельность</w:t>
            </w:r>
          </w:p>
        </w:tc>
      </w:tr>
      <w:tr w:rsidR="00C041A2" w:rsidRPr="00B26BD5" w:rsidTr="00595D1D">
        <w:trPr>
          <w:trHeight w:val="896"/>
        </w:trPr>
        <w:tc>
          <w:tcPr>
            <w:tcW w:w="1912" w:type="pct"/>
          </w:tcPr>
          <w:p w:rsidR="00C041A2" w:rsidRPr="004E0C15" w:rsidRDefault="00C041A2" w:rsidP="00595D1D">
            <w:pPr>
              <w:pStyle w:val="TableParagraph"/>
              <w:spacing w:before="12" w:line="276" w:lineRule="exact"/>
              <w:ind w:right="42"/>
              <w:jc w:val="both"/>
              <w:rPr>
                <w:i/>
                <w:sz w:val="24"/>
                <w:lang w:val="ru-RU"/>
              </w:rPr>
            </w:pPr>
            <w:r w:rsidRPr="004E0C15">
              <w:rPr>
                <w:i/>
                <w:sz w:val="24"/>
                <w:lang w:val="ru-RU"/>
              </w:rPr>
              <w:t>Перечень умений, осваиваемых в рамках дисциплины:</w:t>
            </w:r>
          </w:p>
          <w:p w:rsidR="00C041A2" w:rsidRPr="004E0C15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A77223">
              <w:rPr>
                <w:sz w:val="24"/>
                <w:lang w:val="ru-RU"/>
              </w:rPr>
              <w:t>дисциплины обучающи</w:t>
            </w:r>
            <w:r w:rsidRPr="00A77223">
              <w:rPr>
                <w:sz w:val="24"/>
                <w:lang w:val="ru-RU"/>
              </w:rPr>
              <w:t>й</w:t>
            </w:r>
            <w:r w:rsidRPr="00A77223">
              <w:rPr>
                <w:sz w:val="24"/>
                <w:lang w:val="ru-RU"/>
              </w:rPr>
              <w:t xml:space="preserve">ся должен </w:t>
            </w:r>
            <w:r w:rsidRPr="004E0C15">
              <w:rPr>
                <w:sz w:val="24"/>
                <w:lang w:val="ru-RU"/>
              </w:rPr>
              <w:t>знать:</w:t>
            </w:r>
          </w:p>
          <w:p w:rsidR="00C041A2" w:rsidRPr="00A77223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вид</w:t>
            </w:r>
            <w:r w:rsidRPr="00A77223">
              <w:rPr>
                <w:sz w:val="24"/>
                <w:lang w:val="ru-RU"/>
              </w:rPr>
              <w:t>ы</w:t>
            </w:r>
            <w:r>
              <w:rPr>
                <w:sz w:val="24"/>
                <w:lang w:val="ru-RU"/>
              </w:rPr>
              <w:t xml:space="preserve"> </w:t>
            </w:r>
            <w:r w:rsidRPr="00A77223">
              <w:rPr>
                <w:sz w:val="24"/>
                <w:lang w:val="ru-RU"/>
              </w:rPr>
              <w:t>административных</w:t>
            </w:r>
          </w:p>
          <w:p w:rsidR="00C041A2" w:rsidRPr="00A77223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A77223">
              <w:rPr>
                <w:sz w:val="24"/>
                <w:lang w:val="ru-RU"/>
              </w:rPr>
              <w:t>правонарушений</w:t>
            </w:r>
            <w:r>
              <w:rPr>
                <w:sz w:val="24"/>
                <w:lang w:val="ru-RU"/>
              </w:rPr>
              <w:t xml:space="preserve"> </w:t>
            </w:r>
            <w:r w:rsidRPr="00A77223">
              <w:rPr>
                <w:sz w:val="24"/>
                <w:lang w:val="ru-RU"/>
              </w:rPr>
              <w:t>и</w:t>
            </w:r>
          </w:p>
          <w:p w:rsidR="00C041A2" w:rsidRPr="004E0C15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A77223">
              <w:rPr>
                <w:sz w:val="24"/>
                <w:lang w:val="ru-RU"/>
              </w:rPr>
              <w:t>административной</w:t>
            </w:r>
            <w:r>
              <w:rPr>
                <w:sz w:val="24"/>
                <w:lang w:val="ru-RU"/>
              </w:rPr>
              <w:t xml:space="preserve"> от</w:t>
            </w:r>
            <w:r w:rsidRPr="004E0C15">
              <w:rPr>
                <w:sz w:val="24"/>
                <w:lang w:val="ru-RU"/>
              </w:rPr>
              <w:t>ве</w:t>
            </w:r>
            <w:r w:rsidRPr="004E0C15">
              <w:rPr>
                <w:sz w:val="24"/>
                <w:lang w:val="ru-RU"/>
              </w:rPr>
              <w:t>т</w:t>
            </w:r>
            <w:r w:rsidRPr="004E0C15">
              <w:rPr>
                <w:sz w:val="24"/>
                <w:lang w:val="ru-RU"/>
              </w:rPr>
              <w:t>ственности;</w:t>
            </w:r>
          </w:p>
          <w:p w:rsidR="00C041A2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понятие, порядок заключения и расторжения гражда</w:t>
            </w:r>
            <w:r w:rsidRPr="004E0C15">
              <w:rPr>
                <w:sz w:val="24"/>
                <w:lang w:val="ru-RU"/>
              </w:rPr>
              <w:t>н</w:t>
            </w:r>
            <w:r w:rsidRPr="004E0C15">
              <w:rPr>
                <w:sz w:val="24"/>
                <w:lang w:val="ru-RU"/>
              </w:rPr>
              <w:t>ско-правового договора;</w:t>
            </w:r>
          </w:p>
          <w:p w:rsidR="00C041A2" w:rsidRPr="004E0C15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основные виды и правила составления нормативных док</w:t>
            </w:r>
            <w:r w:rsidRPr="004E0C15">
              <w:rPr>
                <w:sz w:val="24"/>
                <w:lang w:val="ru-RU"/>
              </w:rPr>
              <w:t>у</w:t>
            </w:r>
            <w:r w:rsidRPr="004E0C15">
              <w:rPr>
                <w:sz w:val="24"/>
                <w:lang w:val="ru-RU"/>
              </w:rPr>
              <w:t>ментов;</w:t>
            </w:r>
          </w:p>
          <w:p w:rsidR="00C041A2" w:rsidRPr="00A77223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норм</w:t>
            </w:r>
            <w:r w:rsidRPr="00A77223">
              <w:rPr>
                <w:sz w:val="24"/>
                <w:lang w:val="ru-RU"/>
              </w:rPr>
              <w:t>ы</w:t>
            </w:r>
            <w:r>
              <w:rPr>
                <w:sz w:val="24"/>
                <w:lang w:val="ru-RU"/>
              </w:rPr>
              <w:t xml:space="preserve"> </w:t>
            </w:r>
            <w:r w:rsidRPr="00A77223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77223">
              <w:rPr>
                <w:sz w:val="24"/>
                <w:lang w:val="ru-RU"/>
              </w:rPr>
              <w:t>способы</w:t>
            </w:r>
            <w:r>
              <w:rPr>
                <w:sz w:val="24"/>
                <w:lang w:val="ru-RU"/>
              </w:rPr>
              <w:t xml:space="preserve"> </w:t>
            </w:r>
            <w:r w:rsidRPr="00A77223">
              <w:rPr>
                <w:sz w:val="24"/>
                <w:lang w:val="ru-RU"/>
              </w:rPr>
              <w:t>защиты</w:t>
            </w:r>
          </w:p>
          <w:p w:rsidR="00C041A2" w:rsidRPr="004E0C15" w:rsidRDefault="00C041A2" w:rsidP="00595D1D">
            <w:pPr>
              <w:pStyle w:val="TableParagraph"/>
              <w:spacing w:before="12" w:line="276" w:lineRule="exact"/>
              <w:ind w:right="42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нарушенных прав и судебный</w:t>
            </w:r>
            <w:r>
              <w:rPr>
                <w:sz w:val="24"/>
                <w:lang w:val="ru-RU"/>
              </w:rPr>
              <w:t xml:space="preserve"> </w:t>
            </w:r>
            <w:r w:rsidRPr="004E0C15">
              <w:rPr>
                <w:sz w:val="24"/>
                <w:lang w:val="ru-RU"/>
              </w:rPr>
              <w:t>порядок разрешения споров;</w:t>
            </w:r>
          </w:p>
          <w:p w:rsidR="00C041A2" w:rsidRPr="004E0C15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организационно-правовые формы</w:t>
            </w:r>
            <w:r>
              <w:rPr>
                <w:sz w:val="24"/>
                <w:lang w:val="ru-RU"/>
              </w:rPr>
              <w:t xml:space="preserve"> </w:t>
            </w:r>
            <w:r w:rsidRPr="004E0C15">
              <w:rPr>
                <w:sz w:val="24"/>
                <w:lang w:val="ru-RU"/>
              </w:rPr>
              <w:t>юридических лиц;</w:t>
            </w:r>
          </w:p>
          <w:p w:rsidR="00C041A2" w:rsidRPr="004E0C15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основные положения</w:t>
            </w:r>
            <w:r>
              <w:rPr>
                <w:sz w:val="24"/>
                <w:lang w:val="ru-RU"/>
              </w:rPr>
              <w:t xml:space="preserve"> </w:t>
            </w:r>
            <w:r w:rsidRPr="004E0C15">
              <w:rPr>
                <w:sz w:val="24"/>
                <w:lang w:val="ru-RU"/>
              </w:rPr>
              <w:t>Конституции РФ,</w:t>
            </w:r>
          </w:p>
          <w:p w:rsidR="00C041A2" w:rsidRPr="004E0C15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действующие законод</w:t>
            </w:r>
            <w:r w:rsidRPr="004E0C15">
              <w:rPr>
                <w:sz w:val="24"/>
                <w:lang w:val="ru-RU"/>
              </w:rPr>
              <w:t>а</w:t>
            </w:r>
            <w:r w:rsidRPr="004E0C15">
              <w:rPr>
                <w:sz w:val="24"/>
                <w:lang w:val="ru-RU"/>
              </w:rPr>
              <w:t>тельные и иные нормативно-правовые акты, регулирующие правоотношения в процессе профессиональной (трудовой)</w:t>
            </w:r>
            <w:r>
              <w:rPr>
                <w:sz w:val="24"/>
                <w:lang w:val="ru-RU"/>
              </w:rPr>
              <w:t xml:space="preserve"> </w:t>
            </w:r>
            <w:r w:rsidRPr="004E0C15">
              <w:rPr>
                <w:sz w:val="24"/>
                <w:lang w:val="ru-RU"/>
              </w:rPr>
              <w:t>деятельности;</w:t>
            </w:r>
          </w:p>
          <w:p w:rsidR="00C041A2" w:rsidRPr="004E0C15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нормы дисциплинарной и материальной ответственности</w:t>
            </w:r>
            <w:r>
              <w:rPr>
                <w:sz w:val="24"/>
                <w:lang w:val="ru-RU"/>
              </w:rPr>
              <w:t xml:space="preserve"> </w:t>
            </w:r>
            <w:r w:rsidRPr="004E0C15">
              <w:rPr>
                <w:sz w:val="24"/>
                <w:lang w:val="ru-RU"/>
              </w:rPr>
              <w:t>работника;</w:t>
            </w:r>
          </w:p>
          <w:p w:rsidR="00C041A2" w:rsidRPr="004E0C15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порядок разрешения тр</w:t>
            </w:r>
            <w:r w:rsidRPr="004E0C15">
              <w:rPr>
                <w:sz w:val="24"/>
                <w:lang w:val="ru-RU"/>
              </w:rPr>
              <w:t>у</w:t>
            </w:r>
            <w:r w:rsidRPr="004E0C15">
              <w:rPr>
                <w:sz w:val="24"/>
                <w:lang w:val="ru-RU"/>
              </w:rPr>
              <w:t>довых</w:t>
            </w:r>
            <w:r>
              <w:rPr>
                <w:sz w:val="24"/>
                <w:lang w:val="ru-RU"/>
              </w:rPr>
              <w:t xml:space="preserve"> </w:t>
            </w:r>
            <w:r w:rsidRPr="004E0C15">
              <w:rPr>
                <w:sz w:val="24"/>
                <w:lang w:val="ru-RU"/>
              </w:rPr>
              <w:t>споров;</w:t>
            </w:r>
          </w:p>
          <w:p w:rsidR="00C041A2" w:rsidRPr="004E0C15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понятие правового регулирования в сфере професси</w:t>
            </w:r>
            <w:r w:rsidRPr="004E0C15">
              <w:rPr>
                <w:sz w:val="24"/>
                <w:lang w:val="ru-RU"/>
              </w:rPr>
              <w:t>о</w:t>
            </w:r>
            <w:r w:rsidRPr="004E0C15">
              <w:rPr>
                <w:sz w:val="24"/>
                <w:lang w:val="ru-RU"/>
              </w:rPr>
              <w:t>нальной деятельности;</w:t>
            </w:r>
          </w:p>
          <w:p w:rsidR="00C041A2" w:rsidRPr="004E0C15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порядок заключения тр</w:t>
            </w:r>
            <w:r w:rsidRPr="004E0C15">
              <w:rPr>
                <w:sz w:val="24"/>
                <w:lang w:val="ru-RU"/>
              </w:rPr>
              <w:t>у</w:t>
            </w:r>
            <w:r w:rsidRPr="004E0C15">
              <w:rPr>
                <w:sz w:val="24"/>
                <w:lang w:val="ru-RU"/>
              </w:rPr>
              <w:t>дового договора и основания его</w:t>
            </w:r>
            <w:r>
              <w:rPr>
                <w:sz w:val="24"/>
                <w:lang w:val="ru-RU"/>
              </w:rPr>
              <w:t xml:space="preserve"> </w:t>
            </w:r>
            <w:r w:rsidRPr="004E0C15">
              <w:rPr>
                <w:sz w:val="24"/>
                <w:lang w:val="ru-RU"/>
              </w:rPr>
              <w:t>прекращения;</w:t>
            </w:r>
          </w:p>
          <w:p w:rsidR="00C041A2" w:rsidRPr="004E0C15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права и обязанности работников в</w:t>
            </w:r>
            <w:r>
              <w:rPr>
                <w:sz w:val="24"/>
                <w:lang w:val="ru-RU"/>
              </w:rPr>
              <w:t xml:space="preserve"> </w:t>
            </w:r>
            <w:r w:rsidRPr="004E0C15">
              <w:rPr>
                <w:sz w:val="24"/>
                <w:lang w:val="ru-RU"/>
              </w:rPr>
              <w:t>сфере професси</w:t>
            </w:r>
            <w:r w:rsidRPr="004E0C15">
              <w:rPr>
                <w:sz w:val="24"/>
                <w:lang w:val="ru-RU"/>
              </w:rPr>
              <w:t>о</w:t>
            </w:r>
            <w:r w:rsidRPr="004E0C15">
              <w:rPr>
                <w:sz w:val="24"/>
                <w:lang w:val="ru-RU"/>
              </w:rPr>
              <w:t>нальной деятельности;</w:t>
            </w:r>
          </w:p>
          <w:p w:rsidR="00C041A2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роль государственного регулирования в обеспечении занятости населения.</w:t>
            </w:r>
          </w:p>
          <w:p w:rsidR="00C041A2" w:rsidRPr="004E0C15" w:rsidRDefault="00C041A2" w:rsidP="00C041A2">
            <w:pPr>
              <w:pStyle w:val="TableParagraph"/>
              <w:numPr>
                <w:ilvl w:val="0"/>
                <w:numId w:val="5"/>
              </w:numPr>
              <w:spacing w:before="12" w:line="276" w:lineRule="exact"/>
              <w:ind w:left="0" w:right="42" w:firstLine="284"/>
              <w:jc w:val="both"/>
              <w:rPr>
                <w:sz w:val="24"/>
                <w:lang w:val="ru-RU"/>
              </w:rPr>
            </w:pPr>
            <w:r w:rsidRPr="004E0C15">
              <w:rPr>
                <w:sz w:val="24"/>
                <w:lang w:val="ru-RU"/>
              </w:rPr>
              <w:t>права и свободы человека и гражданина,</w:t>
            </w:r>
            <w:r>
              <w:rPr>
                <w:sz w:val="24"/>
                <w:lang w:val="ru-RU"/>
              </w:rPr>
              <w:t xml:space="preserve"> </w:t>
            </w:r>
            <w:r w:rsidRPr="004E0C15">
              <w:rPr>
                <w:sz w:val="24"/>
                <w:lang w:val="ru-RU"/>
              </w:rPr>
              <w:t xml:space="preserve">механизмы их </w:t>
            </w:r>
            <w:r>
              <w:rPr>
                <w:sz w:val="24"/>
                <w:lang w:val="ru-RU"/>
              </w:rPr>
              <w:t>реализации.</w:t>
            </w:r>
          </w:p>
        </w:tc>
        <w:tc>
          <w:tcPr>
            <w:tcW w:w="1580" w:type="pct"/>
          </w:tcPr>
          <w:p w:rsidR="00C041A2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правильность </w:t>
            </w:r>
            <w:r w:rsidRPr="007B3D97">
              <w:rPr>
                <w:sz w:val="24"/>
                <w:lang w:val="ru-RU"/>
              </w:rPr>
              <w:t xml:space="preserve">выбора </w:t>
            </w:r>
            <w:r>
              <w:rPr>
                <w:sz w:val="24"/>
                <w:lang w:val="ru-RU"/>
              </w:rPr>
              <w:t>нормы права для решения типовых задач</w:t>
            </w:r>
            <w:r w:rsidRPr="007B3D97">
              <w:rPr>
                <w:sz w:val="24"/>
                <w:lang w:val="ru-RU"/>
              </w:rPr>
              <w:t xml:space="preserve">;  </w:t>
            </w:r>
          </w:p>
          <w:p w:rsidR="00C041A2" w:rsidRPr="007B3D97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 w:rsidRPr="007B3D97">
              <w:rPr>
                <w:sz w:val="24"/>
                <w:lang w:val="ru-RU"/>
              </w:rPr>
              <w:t>скорость и техничность выполнения всех в</w:t>
            </w:r>
            <w:r w:rsidRPr="007B3D97">
              <w:rPr>
                <w:sz w:val="24"/>
                <w:lang w:val="ru-RU"/>
              </w:rPr>
              <w:t>и</w:t>
            </w:r>
            <w:r w:rsidRPr="007B3D97">
              <w:rPr>
                <w:sz w:val="24"/>
                <w:lang w:val="ru-RU"/>
              </w:rPr>
              <w:t xml:space="preserve">дов работ по </w:t>
            </w:r>
            <w:r>
              <w:rPr>
                <w:sz w:val="24"/>
                <w:lang w:val="ru-RU"/>
              </w:rPr>
              <w:t>оформлению документации</w:t>
            </w:r>
            <w:r w:rsidRPr="007B3D97">
              <w:rPr>
                <w:sz w:val="24"/>
                <w:lang w:val="ru-RU"/>
              </w:rPr>
              <w:t>;</w:t>
            </w:r>
          </w:p>
          <w:p w:rsidR="00C041A2" w:rsidRPr="007B3D97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 w:rsidRPr="007B3D97">
              <w:rPr>
                <w:sz w:val="24"/>
                <w:lang w:val="ru-RU"/>
              </w:rPr>
              <w:t xml:space="preserve">результативность информационного поиска; </w:t>
            </w:r>
          </w:p>
          <w:p w:rsidR="00C041A2" w:rsidRPr="007B3D97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 w:rsidRPr="007B3D97">
              <w:rPr>
                <w:sz w:val="24"/>
                <w:lang w:val="ru-RU"/>
              </w:rPr>
              <w:t>рациональность ра</w:t>
            </w:r>
            <w:r w:rsidRPr="007B3D97">
              <w:rPr>
                <w:sz w:val="24"/>
                <w:lang w:val="ru-RU"/>
              </w:rPr>
              <w:t>с</w:t>
            </w:r>
            <w:r w:rsidRPr="007B3D97">
              <w:rPr>
                <w:sz w:val="24"/>
                <w:lang w:val="ru-RU"/>
              </w:rPr>
              <w:t>пределения времени на выполнение задания</w:t>
            </w:r>
            <w:r>
              <w:rPr>
                <w:sz w:val="24"/>
                <w:lang w:val="ru-RU"/>
              </w:rPr>
              <w:t>.</w:t>
            </w:r>
          </w:p>
        </w:tc>
        <w:tc>
          <w:tcPr>
            <w:tcW w:w="1508" w:type="pct"/>
          </w:tcPr>
          <w:p w:rsidR="00C041A2" w:rsidRPr="009847C3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 xml:space="preserve">тестовые задания </w:t>
            </w:r>
          </w:p>
          <w:p w:rsidR="00C041A2" w:rsidRPr="009847C3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устный опрос;</w:t>
            </w:r>
          </w:p>
          <w:p w:rsidR="00C041A2" w:rsidRPr="009847C3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подготовка и защита сообщений, докладов р</w:t>
            </w:r>
            <w:r w:rsidRPr="009847C3">
              <w:rPr>
                <w:sz w:val="24"/>
                <w:lang w:val="ru-RU"/>
              </w:rPr>
              <w:t>е</w:t>
            </w:r>
            <w:r w:rsidRPr="009847C3">
              <w:rPr>
                <w:sz w:val="24"/>
                <w:lang w:val="ru-RU"/>
              </w:rPr>
              <w:t>фератов,</w:t>
            </w:r>
          </w:p>
          <w:p w:rsidR="00C041A2" w:rsidRPr="009847C3" w:rsidRDefault="00C041A2" w:rsidP="00C041A2">
            <w:pPr>
              <w:pStyle w:val="TableParagraph"/>
              <w:numPr>
                <w:ilvl w:val="0"/>
                <w:numId w:val="6"/>
              </w:numPr>
              <w:tabs>
                <w:tab w:val="left" w:pos="544"/>
              </w:tabs>
              <w:spacing w:line="276" w:lineRule="exact"/>
              <w:ind w:left="0" w:right="-2" w:firstLine="260"/>
              <w:jc w:val="both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защита практических работ; индивид</w:t>
            </w:r>
            <w:r w:rsidRPr="009847C3">
              <w:rPr>
                <w:sz w:val="24"/>
                <w:lang w:val="ru-RU"/>
              </w:rPr>
              <w:t>у</w:t>
            </w:r>
            <w:r w:rsidRPr="009847C3">
              <w:rPr>
                <w:sz w:val="24"/>
                <w:lang w:val="ru-RU"/>
              </w:rPr>
              <w:t>альные задания</w:t>
            </w:r>
          </w:p>
          <w:p w:rsidR="00C041A2" w:rsidRPr="009847C3" w:rsidRDefault="00C041A2" w:rsidP="00595D1D">
            <w:pPr>
              <w:pStyle w:val="TableParagraph"/>
              <w:tabs>
                <w:tab w:val="left" w:pos="260"/>
              </w:tabs>
              <w:spacing w:line="276" w:lineRule="exact"/>
              <w:ind w:right="-2"/>
              <w:jc w:val="both"/>
              <w:rPr>
                <w:sz w:val="24"/>
                <w:lang w:val="ru-RU"/>
              </w:rPr>
            </w:pPr>
          </w:p>
          <w:p w:rsidR="00C041A2" w:rsidRPr="009847C3" w:rsidRDefault="00C041A2" w:rsidP="00595D1D">
            <w:pPr>
              <w:pStyle w:val="TableParagraph"/>
              <w:spacing w:line="276" w:lineRule="exact"/>
              <w:rPr>
                <w:i/>
                <w:sz w:val="24"/>
                <w:lang w:val="ru-RU"/>
              </w:rPr>
            </w:pPr>
            <w:r w:rsidRPr="009847C3">
              <w:rPr>
                <w:i/>
                <w:sz w:val="24"/>
                <w:lang w:val="ru-RU"/>
              </w:rPr>
              <w:t>Методы оценки резул</w:t>
            </w:r>
            <w:r w:rsidRPr="009847C3">
              <w:rPr>
                <w:i/>
                <w:sz w:val="24"/>
                <w:lang w:val="ru-RU"/>
              </w:rPr>
              <w:t>ь</w:t>
            </w:r>
            <w:r w:rsidRPr="009847C3">
              <w:rPr>
                <w:i/>
                <w:sz w:val="24"/>
                <w:lang w:val="ru-RU"/>
              </w:rPr>
              <w:t>татов обучения:</w:t>
            </w:r>
          </w:p>
          <w:p w:rsidR="00C041A2" w:rsidRPr="009847C3" w:rsidRDefault="00C041A2" w:rsidP="00595D1D">
            <w:pPr>
              <w:pStyle w:val="TableParagraph"/>
              <w:spacing w:line="276" w:lineRule="exact"/>
              <w:ind w:left="142" w:right="183"/>
              <w:rPr>
                <w:i/>
                <w:sz w:val="24"/>
                <w:lang w:val="ru-RU"/>
              </w:rPr>
            </w:pPr>
          </w:p>
          <w:p w:rsidR="00C041A2" w:rsidRPr="009847C3" w:rsidRDefault="00C041A2" w:rsidP="00C041A2">
            <w:pPr>
              <w:pStyle w:val="TableParagraph"/>
              <w:numPr>
                <w:ilvl w:val="0"/>
                <w:numId w:val="7"/>
              </w:numPr>
              <w:tabs>
                <w:tab w:val="left" w:pos="544"/>
              </w:tabs>
              <w:spacing w:line="276" w:lineRule="exact"/>
              <w:ind w:left="0" w:firstLine="260"/>
              <w:rPr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балльно- рейтинг</w:t>
            </w:r>
            <w:r w:rsidRPr="009847C3">
              <w:rPr>
                <w:sz w:val="24"/>
                <w:lang w:val="ru-RU"/>
              </w:rPr>
              <w:t>о</w:t>
            </w:r>
            <w:r w:rsidRPr="009847C3">
              <w:rPr>
                <w:sz w:val="24"/>
                <w:lang w:val="ru-RU"/>
              </w:rPr>
              <w:t>вая система;</w:t>
            </w:r>
          </w:p>
          <w:p w:rsidR="00C041A2" w:rsidRPr="009847C3" w:rsidRDefault="00C041A2" w:rsidP="00C041A2">
            <w:pPr>
              <w:pStyle w:val="TableParagraph"/>
              <w:numPr>
                <w:ilvl w:val="0"/>
                <w:numId w:val="7"/>
              </w:numPr>
              <w:tabs>
                <w:tab w:val="left" w:pos="544"/>
              </w:tabs>
              <w:spacing w:line="276" w:lineRule="exact"/>
              <w:ind w:left="0" w:firstLine="260"/>
              <w:rPr>
                <w:i/>
                <w:sz w:val="24"/>
                <w:lang w:val="ru-RU"/>
              </w:rPr>
            </w:pPr>
            <w:r w:rsidRPr="009847C3">
              <w:rPr>
                <w:sz w:val="24"/>
                <w:lang w:val="ru-RU"/>
              </w:rPr>
              <w:t>рефлексивная контрольно – оценочная де</w:t>
            </w:r>
            <w:r w:rsidRPr="009847C3">
              <w:rPr>
                <w:sz w:val="24"/>
                <w:lang w:val="ru-RU"/>
              </w:rPr>
              <w:t>я</w:t>
            </w:r>
            <w:r w:rsidRPr="009847C3">
              <w:rPr>
                <w:sz w:val="24"/>
                <w:lang w:val="ru-RU"/>
              </w:rPr>
              <w:t>тельность</w:t>
            </w:r>
          </w:p>
        </w:tc>
      </w:tr>
    </w:tbl>
    <w:p w:rsidR="00C041A2" w:rsidRPr="00DE1903" w:rsidRDefault="00C041A2" w:rsidP="00C041A2">
      <w:pPr>
        <w:spacing w:after="0"/>
        <w:jc w:val="both"/>
        <w:rPr>
          <w:rFonts w:ascii="Times New Roman" w:hAnsi="Times New Roman"/>
          <w:b/>
          <w:sz w:val="8"/>
          <w:szCs w:val="24"/>
        </w:rPr>
      </w:pPr>
    </w:p>
    <w:p w:rsidR="00C041A2" w:rsidRDefault="00C041A2" w:rsidP="00C041A2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C041A2" w:rsidRDefault="00C041A2" w:rsidP="00C041A2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C041A2" w:rsidRDefault="00C041A2" w:rsidP="00C041A2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C041A2" w:rsidRDefault="00C041A2" w:rsidP="00C041A2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C041A2" w:rsidRDefault="00C041A2" w:rsidP="00C041A2">
      <w:pPr>
        <w:jc w:val="right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C041A2" w:rsidRDefault="00C041A2" w:rsidP="00C041A2">
      <w:pPr>
        <w:jc w:val="right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C041A2" w:rsidRDefault="00C041A2" w:rsidP="00C041A2">
      <w:pPr>
        <w:jc w:val="right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C041A2" w:rsidRPr="003F78F4" w:rsidRDefault="00C041A2" w:rsidP="00C041A2">
      <w:pPr>
        <w:jc w:val="right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C041A2" w:rsidRDefault="00C041A2" w:rsidP="00C041A2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C041A2" w:rsidRDefault="00C041A2" w:rsidP="00C041A2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C041A2" w:rsidRDefault="00C041A2" w:rsidP="00C041A2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C12C6" w:rsidRDefault="002676FE"/>
    <w:sectPr w:rsidR="002C12C6" w:rsidSect="00913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A5A" w:rsidRDefault="002676FE" w:rsidP="00733AE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2A5A" w:rsidRDefault="002676FE" w:rsidP="00733AE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A5A" w:rsidRDefault="002676FE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fldChar w:fldCharType="end"/>
    </w:r>
  </w:p>
  <w:p w:rsidR="005C2A5A" w:rsidRDefault="002676FE">
    <w:pPr>
      <w:pStyle w:val="a3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A5A" w:rsidRDefault="002676FE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5C2A5A" w:rsidRDefault="002676FE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954DB"/>
    <w:multiLevelType w:val="hybridMultilevel"/>
    <w:tmpl w:val="39585452"/>
    <w:lvl w:ilvl="0" w:tplc="6D722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40850"/>
    <w:multiLevelType w:val="hybridMultilevel"/>
    <w:tmpl w:val="18E0C412"/>
    <w:lvl w:ilvl="0" w:tplc="775A2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54EB3"/>
    <w:multiLevelType w:val="hybridMultilevel"/>
    <w:tmpl w:val="CA50E90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34406E"/>
    <w:multiLevelType w:val="hybridMultilevel"/>
    <w:tmpl w:val="CA50E90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BB58EB"/>
    <w:multiLevelType w:val="hybridMultilevel"/>
    <w:tmpl w:val="D81A1A5C"/>
    <w:lvl w:ilvl="0" w:tplc="6D7223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5956094"/>
    <w:multiLevelType w:val="hybridMultilevel"/>
    <w:tmpl w:val="9A2E5AF6"/>
    <w:lvl w:ilvl="0" w:tplc="199E38D8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F66C6C"/>
    <w:multiLevelType w:val="hybridMultilevel"/>
    <w:tmpl w:val="83B2C184"/>
    <w:lvl w:ilvl="0" w:tplc="6D7223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41234A7"/>
    <w:multiLevelType w:val="hybridMultilevel"/>
    <w:tmpl w:val="52309224"/>
    <w:lvl w:ilvl="0" w:tplc="6D7223F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7B7165B8"/>
    <w:multiLevelType w:val="hybridMultilevel"/>
    <w:tmpl w:val="3A181A3A"/>
    <w:lvl w:ilvl="0" w:tplc="6D7223F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savePreviewPicture/>
  <w:compat/>
  <w:rsids>
    <w:rsidRoot w:val="00C041A2"/>
    <w:rsid w:val="0000195A"/>
    <w:rsid w:val="002676FE"/>
    <w:rsid w:val="00913C7D"/>
    <w:rsid w:val="00AF21E1"/>
    <w:rsid w:val="00B45601"/>
    <w:rsid w:val="00C041A2"/>
    <w:rsid w:val="00CD2A93"/>
    <w:rsid w:val="00E33D6B"/>
    <w:rsid w:val="00FF0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1A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C041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C041A2"/>
    <w:rPr>
      <w:rFonts w:ascii="Times New Roman" w:eastAsia="Times New Roman" w:hAnsi="Times New Roman" w:cs="Times New Roman"/>
      <w:sz w:val="24"/>
      <w:szCs w:val="24"/>
      <w:lang/>
    </w:rPr>
  </w:style>
  <w:style w:type="character" w:styleId="a5">
    <w:name w:val="page number"/>
    <w:uiPriority w:val="99"/>
    <w:rsid w:val="00C041A2"/>
    <w:rPr>
      <w:rFonts w:cs="Times New Roman"/>
    </w:rPr>
  </w:style>
  <w:style w:type="character" w:styleId="a6">
    <w:name w:val="Hyperlink"/>
    <w:uiPriority w:val="99"/>
    <w:rsid w:val="00C041A2"/>
    <w:rPr>
      <w:rFonts w:cs="Times New Roman"/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C041A2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hyperlink" Target="http://slovari.yande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hyperlink" Target="http://www.zakonrf.info./" TargetMode="External"/><Relationship Id="rId5" Type="http://schemas.openxmlformats.org/officeDocument/2006/relationships/footer" Target="footer1.xml"/><Relationship Id="rId10" Type="http://schemas.openxmlformats.org/officeDocument/2006/relationships/hyperlink" Target="http://www.consultan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odeks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2295</Words>
  <Characters>13086</Characters>
  <Application>Microsoft Office Word</Application>
  <DocSecurity>0</DocSecurity>
  <Lines>109</Lines>
  <Paragraphs>30</Paragraphs>
  <ScaleCrop>false</ScaleCrop>
  <Company/>
  <LinksUpToDate>false</LinksUpToDate>
  <CharactersWithSpaces>15351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2020-03-05T06:32:00Z</dcterms:created>
  <dcterms:modified xsi:type="dcterms:W3CDTF">2020-03-05T06:41:00Z</dcterms:modified>
</cp:coreProperties>
</file>